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4"/>
        <w:tblW w:w="0" w:type="auto"/>
        <w:tblBorders>
          <w:top w:val="single" w:sz="4" w:space="0" w:color="CC1543"/>
          <w:left w:val="single" w:sz="4" w:space="0" w:color="CC1543"/>
          <w:bottom w:val="single" w:sz="4" w:space="0" w:color="CC1543"/>
          <w:right w:val="single" w:sz="4" w:space="0" w:color="CC1543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0"/>
      </w:tblGrid>
      <w:tr w:rsidR="0013499F" w:rsidRPr="000050F1" w14:paraId="1320A96E" w14:textId="77777777" w:rsidTr="0013499F">
        <w:trPr>
          <w:trHeight w:val="480"/>
        </w:trPr>
        <w:tc>
          <w:tcPr>
            <w:tcW w:w="9010" w:type="dxa"/>
            <w:tcBorders>
              <w:bottom w:val="nil"/>
            </w:tcBorders>
            <w:shd w:val="clear" w:color="auto" w:fill="C00000"/>
            <w:vAlign w:val="center"/>
          </w:tcPr>
          <w:p w14:paraId="7D9D35AA" w14:textId="69DD8384" w:rsidR="0013499F" w:rsidRPr="0013499F" w:rsidRDefault="0013499F" w:rsidP="0013499F">
            <w:pPr>
              <w:pStyle w:val="LPA-CopyHeading2"/>
            </w:pPr>
            <w:r w:rsidRPr="0013499F">
              <w:t xml:space="preserve">Please use this COVID-19 Workplace Vaccination Policy template </w:t>
            </w:r>
            <w:r w:rsidR="006A237A">
              <w:t>as</w:t>
            </w:r>
            <w:r w:rsidR="009C1F94">
              <w:t xml:space="preserve"> </w:t>
            </w:r>
            <w:r w:rsidR="006A237A">
              <w:t xml:space="preserve">a guide </w:t>
            </w:r>
            <w:r w:rsidRPr="0013499F">
              <w:t>to help create a</w:t>
            </w:r>
            <w:r>
              <w:t xml:space="preserve"> COVID-19 </w:t>
            </w:r>
            <w:r w:rsidRPr="0013499F">
              <w:t>vaccination policy for your workplace.</w:t>
            </w:r>
          </w:p>
        </w:tc>
      </w:tr>
    </w:tbl>
    <w:p w14:paraId="18D99F00" w14:textId="554CACB9" w:rsidR="001C08A4" w:rsidRPr="0013499F" w:rsidRDefault="00271B03" w:rsidP="00AA034E">
      <w:pPr>
        <w:pStyle w:val="LPA-BodyBold"/>
        <w:rPr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  <w:lang w:val="en-AU"/>
        </w:rPr>
        <w:br/>
      </w:r>
      <w:r w:rsidR="001C08A4" w:rsidRPr="001C08A4">
        <w:rPr>
          <w:rFonts w:asciiTheme="minorHAnsi" w:hAnsiTheme="minorHAnsi" w:cstheme="minorHAnsi"/>
          <w:sz w:val="24"/>
          <w:szCs w:val="24"/>
          <w:lang w:val="en-AU"/>
        </w:rPr>
        <w:t>Duties Under WHS laws</w:t>
      </w:r>
    </w:p>
    <w:p w14:paraId="53A4C7E9" w14:textId="3EF59EC7" w:rsidR="00AA034E" w:rsidRPr="005E3623" w:rsidRDefault="00AA034E" w:rsidP="00AA034E">
      <w:pPr>
        <w:pStyle w:val="LPA-BodyBold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5E3623">
        <w:rPr>
          <w:rFonts w:asciiTheme="minorHAnsi" w:hAnsiTheme="minorHAnsi" w:cstheme="minorHAnsi"/>
          <w:b w:val="0"/>
          <w:bCs w:val="0"/>
          <w:sz w:val="21"/>
          <w:szCs w:val="21"/>
          <w:lang w:val="en-AU"/>
        </w:rPr>
        <w:t>Under the Work Health and Safety Laws in each jurisdiction</w:t>
      </w:r>
      <w:r w:rsidR="00C5106F" w:rsidRPr="005E3623">
        <w:rPr>
          <w:rFonts w:asciiTheme="minorHAnsi" w:hAnsiTheme="minorHAnsi" w:cstheme="minorHAnsi"/>
          <w:b w:val="0"/>
          <w:bCs w:val="0"/>
          <w:sz w:val="21"/>
          <w:szCs w:val="21"/>
          <w:lang w:val="en-AU"/>
        </w:rPr>
        <w:t>,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  <w:lang w:val="en-AU"/>
        </w:rPr>
        <w:t xml:space="preserve"> a business 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  <w:u w:val="single"/>
          <w:lang w:val="en-AU"/>
        </w:rPr>
        <w:t>must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  <w:lang w:val="en-AU"/>
        </w:rPr>
        <w:t xml:space="preserve"> manage the risks of COVID-19 entering or spreading in the workplace. A business may not be able to eliminate the risk completely.</w:t>
      </w:r>
      <w:r w:rsidRPr="005E3623">
        <w:rPr>
          <w:rFonts w:asciiTheme="minorHAnsi" w:hAnsiTheme="minorHAnsi" w:cstheme="minorHAnsi"/>
          <w:sz w:val="21"/>
          <w:szCs w:val="21"/>
          <w:lang w:val="en-AU"/>
        </w:rPr>
        <w:t xml:space="preserve"> 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  <w:lang w:val="en-AU"/>
        </w:rPr>
        <w:t>Instead, businesses need to consider other ways to reduce the risk as far as reasonably practicable.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</w:t>
      </w:r>
    </w:p>
    <w:p w14:paraId="6FD90CE2" w14:textId="7B13C0A3" w:rsidR="00C67785" w:rsidRPr="005E3623" w:rsidRDefault="00C67785" w:rsidP="00AA034E">
      <w:pPr>
        <w:pStyle w:val="LPA-BodyBold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Whether a business requires mandatory vaccination </w:t>
      </w:r>
      <w:r w:rsidR="001A39AE">
        <w:rPr>
          <w:rFonts w:asciiTheme="minorHAnsi" w:hAnsiTheme="minorHAnsi" w:cstheme="minorHAnsi"/>
          <w:b w:val="0"/>
          <w:bCs w:val="0"/>
          <w:sz w:val="21"/>
          <w:szCs w:val="21"/>
        </w:rPr>
        <w:t>for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some</w:t>
      </w:r>
      <w:r w:rsidR="007F165B"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>,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or all</w:t>
      </w:r>
      <w:r w:rsidR="003414F4"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>,</w:t>
      </w:r>
      <w:r w:rsidR="0013499F"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>of its workers</w:t>
      </w:r>
      <w:r w:rsidR="001A39AE">
        <w:rPr>
          <w:rFonts w:asciiTheme="minorHAnsi" w:hAnsiTheme="minorHAnsi" w:cstheme="minorHAnsi"/>
          <w:b w:val="0"/>
          <w:bCs w:val="0"/>
          <w:sz w:val="21"/>
          <w:szCs w:val="21"/>
        </w:rPr>
        <w:t>,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will need to be </w:t>
      </w:r>
      <w:r w:rsidR="0013499F"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assessed and </w:t>
      </w:r>
      <w:r w:rsidRPr="005E3623">
        <w:rPr>
          <w:rFonts w:asciiTheme="minorHAnsi" w:hAnsiTheme="minorHAnsi" w:cstheme="minorHAnsi"/>
          <w:b w:val="0"/>
          <w:bCs w:val="0"/>
          <w:sz w:val="21"/>
          <w:szCs w:val="21"/>
        </w:rPr>
        <w:t>determined on a case-by-case basis.</w:t>
      </w:r>
    </w:p>
    <w:p w14:paraId="38FB5959" w14:textId="6C5F7DEC" w:rsidR="001C08A4" w:rsidRPr="001C08A4" w:rsidRDefault="001C08A4" w:rsidP="00AA034E">
      <w:pPr>
        <w:autoSpaceDE w:val="0"/>
        <w:autoSpaceDN w:val="0"/>
        <w:adjustRightInd w:val="0"/>
        <w:rPr>
          <w:b/>
          <w:bCs/>
        </w:rPr>
      </w:pPr>
      <w:r w:rsidRPr="001C08A4">
        <w:rPr>
          <w:b/>
          <w:bCs/>
        </w:rPr>
        <w:t>Risk Assessment</w:t>
      </w:r>
      <w:r>
        <w:rPr>
          <w:b/>
          <w:bCs/>
        </w:rPr>
        <w:t xml:space="preserve"> and Planning</w:t>
      </w:r>
    </w:p>
    <w:p w14:paraId="258B9D85" w14:textId="12C99F39" w:rsidR="00A71769" w:rsidRPr="005E3623" w:rsidRDefault="00A71769" w:rsidP="00AA034E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0"/>
          <w:szCs w:val="20"/>
        </w:rPr>
        <w:br/>
      </w:r>
      <w:r w:rsidR="0086600C" w:rsidRPr="005E3623">
        <w:rPr>
          <w:sz w:val="21"/>
          <w:szCs w:val="21"/>
        </w:rPr>
        <w:t xml:space="preserve">Businesses </w:t>
      </w:r>
      <w:r w:rsidR="0086600C" w:rsidRPr="005E3623">
        <w:rPr>
          <w:sz w:val="21"/>
          <w:szCs w:val="21"/>
          <w:u w:val="single"/>
        </w:rPr>
        <w:t>must</w:t>
      </w:r>
      <w:r w:rsidR="0086600C" w:rsidRPr="005E3623">
        <w:rPr>
          <w:sz w:val="21"/>
          <w:szCs w:val="21"/>
        </w:rPr>
        <w:t xml:space="preserve"> follow the current COVID-19 Public Health Orders in their </w:t>
      </w:r>
      <w:r w:rsidR="00C5106F" w:rsidRPr="005E3623">
        <w:rPr>
          <w:sz w:val="21"/>
          <w:szCs w:val="21"/>
        </w:rPr>
        <w:t xml:space="preserve">jurisdiction </w:t>
      </w:r>
      <w:r w:rsidR="0086600C" w:rsidRPr="005E3623">
        <w:rPr>
          <w:sz w:val="21"/>
          <w:szCs w:val="21"/>
        </w:rPr>
        <w:t>and manage workers and visitors in accordance with Work Health and Safety Laws.</w:t>
      </w:r>
      <w:r w:rsidR="00B51CAD" w:rsidRPr="005E3623">
        <w:rPr>
          <w:sz w:val="21"/>
          <w:szCs w:val="21"/>
        </w:rPr>
        <w:t xml:space="preserve"> </w:t>
      </w:r>
    </w:p>
    <w:p w14:paraId="02D9CCBA" w14:textId="77777777" w:rsidR="00A71769" w:rsidRPr="005E3623" w:rsidRDefault="00A71769" w:rsidP="00AA034E">
      <w:pPr>
        <w:autoSpaceDE w:val="0"/>
        <w:autoSpaceDN w:val="0"/>
        <w:adjustRightInd w:val="0"/>
        <w:rPr>
          <w:sz w:val="21"/>
          <w:szCs w:val="21"/>
        </w:rPr>
      </w:pPr>
    </w:p>
    <w:p w14:paraId="2D6FEA48" w14:textId="0A1D2480" w:rsidR="0013499F" w:rsidRPr="005E3623" w:rsidRDefault="00A71769" w:rsidP="00AA034E">
      <w:pPr>
        <w:autoSpaceDE w:val="0"/>
        <w:autoSpaceDN w:val="0"/>
        <w:adjustRightInd w:val="0"/>
        <w:rPr>
          <w:sz w:val="21"/>
          <w:szCs w:val="21"/>
        </w:rPr>
      </w:pPr>
      <w:r w:rsidRPr="005E3623">
        <w:rPr>
          <w:sz w:val="21"/>
          <w:szCs w:val="21"/>
        </w:rPr>
        <w:t>Businesses</w:t>
      </w:r>
      <w:r w:rsidR="00B51CAD" w:rsidRPr="005E3623">
        <w:rPr>
          <w:sz w:val="21"/>
          <w:szCs w:val="21"/>
        </w:rPr>
        <w:t xml:space="preserve"> </w:t>
      </w:r>
      <w:r w:rsidR="00C67785" w:rsidRPr="005E3623">
        <w:rPr>
          <w:sz w:val="21"/>
          <w:szCs w:val="21"/>
        </w:rPr>
        <w:t>must</w:t>
      </w:r>
      <w:r w:rsidR="00B51CAD" w:rsidRPr="005E3623">
        <w:rPr>
          <w:sz w:val="21"/>
          <w:szCs w:val="21"/>
        </w:rPr>
        <w:t xml:space="preserve"> conduct a risk assessment before completing </w:t>
      </w:r>
      <w:r w:rsidR="00C67785" w:rsidRPr="005E3623">
        <w:rPr>
          <w:sz w:val="21"/>
          <w:szCs w:val="21"/>
        </w:rPr>
        <w:t xml:space="preserve">and implementing </w:t>
      </w:r>
      <w:r w:rsidR="00C5106F" w:rsidRPr="005E3623">
        <w:rPr>
          <w:sz w:val="21"/>
          <w:szCs w:val="21"/>
        </w:rPr>
        <w:t>a COVID-19</w:t>
      </w:r>
      <w:r w:rsidR="00C67785" w:rsidRPr="005E3623">
        <w:rPr>
          <w:sz w:val="21"/>
          <w:szCs w:val="21"/>
        </w:rPr>
        <w:t xml:space="preserve"> Workplace Vaccination Policy</w:t>
      </w:r>
      <w:r w:rsidR="00B51CAD" w:rsidRPr="005E3623">
        <w:rPr>
          <w:sz w:val="21"/>
          <w:szCs w:val="21"/>
        </w:rPr>
        <w:t>.</w:t>
      </w:r>
      <w:r w:rsidR="00D10C37" w:rsidRPr="005E3623">
        <w:rPr>
          <w:sz w:val="21"/>
          <w:szCs w:val="21"/>
        </w:rPr>
        <w:t xml:space="preserve"> For more information</w:t>
      </w:r>
      <w:r w:rsidR="00C5106F" w:rsidRPr="005E3623">
        <w:rPr>
          <w:sz w:val="21"/>
          <w:szCs w:val="21"/>
        </w:rPr>
        <w:t>,</w:t>
      </w:r>
      <w:r w:rsidR="00D10C37" w:rsidRPr="005E3623">
        <w:rPr>
          <w:sz w:val="21"/>
          <w:szCs w:val="21"/>
        </w:rPr>
        <w:t xml:space="preserve"> please consult</w:t>
      </w:r>
      <w:r w:rsidR="0013499F" w:rsidRPr="005E3623">
        <w:rPr>
          <w:sz w:val="21"/>
          <w:szCs w:val="21"/>
        </w:rPr>
        <w:t>:</w:t>
      </w:r>
      <w:r w:rsidR="005E3623">
        <w:rPr>
          <w:sz w:val="21"/>
          <w:szCs w:val="21"/>
        </w:rPr>
        <w:br/>
      </w:r>
    </w:p>
    <w:p w14:paraId="2BF48D01" w14:textId="77777777" w:rsidR="0013499F" w:rsidRPr="005E3623" w:rsidRDefault="00C67785" w:rsidP="000A5F5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8"/>
        <w:ind w:left="765" w:hanging="357"/>
        <w:rPr>
          <w:sz w:val="21"/>
          <w:szCs w:val="21"/>
        </w:rPr>
      </w:pPr>
      <w:r w:rsidRPr="005E3623">
        <w:rPr>
          <w:sz w:val="21"/>
          <w:szCs w:val="21"/>
        </w:rPr>
        <w:t>LPA</w:t>
      </w:r>
      <w:r w:rsidR="003E533B" w:rsidRPr="005E3623">
        <w:rPr>
          <w:sz w:val="21"/>
          <w:szCs w:val="21"/>
        </w:rPr>
        <w:t xml:space="preserve"> Guide Safety Guidelines for the Entertainment and Events Industry</w:t>
      </w:r>
    </w:p>
    <w:p w14:paraId="7E35A0A1" w14:textId="7A52009A" w:rsidR="0013499F" w:rsidRPr="005E3623" w:rsidRDefault="000A5F58" w:rsidP="007A756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sz w:val="21"/>
          <w:szCs w:val="21"/>
        </w:rPr>
      </w:pPr>
      <w:hyperlink r:id="rId8" w:history="1">
        <w:r w:rsidR="003E533B" w:rsidRPr="005E3623">
          <w:rPr>
            <w:rStyle w:val="Hyperlink"/>
            <w:b/>
            <w:bCs/>
            <w:sz w:val="21"/>
            <w:szCs w:val="21"/>
          </w:rPr>
          <w:t>Part 1 WHS Commitment and Responsibilities</w:t>
        </w:r>
      </w:hyperlink>
      <w:r w:rsidR="00452E40" w:rsidRPr="005E3623">
        <w:rPr>
          <w:sz w:val="21"/>
          <w:szCs w:val="21"/>
        </w:rPr>
        <w:t xml:space="preserve"> </w:t>
      </w:r>
      <w:r w:rsidR="00D10C37" w:rsidRPr="005E3623">
        <w:rPr>
          <w:sz w:val="21"/>
          <w:szCs w:val="21"/>
        </w:rPr>
        <w:t>and</w:t>
      </w:r>
      <w:r w:rsidR="003E533B" w:rsidRPr="005E3623">
        <w:rPr>
          <w:sz w:val="21"/>
          <w:szCs w:val="21"/>
        </w:rPr>
        <w:t xml:space="preserve"> </w:t>
      </w:r>
    </w:p>
    <w:p w14:paraId="4A0E37E8" w14:textId="20B0D15E" w:rsidR="0013499F" w:rsidRPr="005E3623" w:rsidRDefault="000A5F58" w:rsidP="007A756A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sz w:val="21"/>
          <w:szCs w:val="21"/>
        </w:rPr>
      </w:pPr>
      <w:hyperlink r:id="rId9" w:history="1">
        <w:r w:rsidR="003E533B" w:rsidRPr="005E3623">
          <w:rPr>
            <w:rStyle w:val="Hyperlink"/>
            <w:b/>
            <w:bCs/>
            <w:sz w:val="21"/>
            <w:szCs w:val="21"/>
          </w:rPr>
          <w:t xml:space="preserve">Part 2: </w:t>
        </w:r>
        <w:r w:rsidR="00A71769" w:rsidRPr="005E3623">
          <w:rPr>
            <w:rStyle w:val="Hyperlink"/>
            <w:b/>
            <w:bCs/>
            <w:sz w:val="21"/>
            <w:szCs w:val="21"/>
          </w:rPr>
          <w:t>Hazard Identification and Risk Management</w:t>
        </w:r>
      </w:hyperlink>
      <w:r w:rsidR="00A71769" w:rsidRPr="005E3623">
        <w:rPr>
          <w:sz w:val="21"/>
          <w:szCs w:val="21"/>
        </w:rPr>
        <w:t>.</w:t>
      </w:r>
      <w:r w:rsidR="00D10C37" w:rsidRPr="005E3623">
        <w:rPr>
          <w:sz w:val="21"/>
          <w:szCs w:val="21"/>
        </w:rPr>
        <w:t xml:space="preserve"> </w:t>
      </w:r>
    </w:p>
    <w:p w14:paraId="755D5BB8" w14:textId="77777777" w:rsidR="000A5F58" w:rsidRPr="00627CDD" w:rsidRDefault="000A5F58" w:rsidP="000A5F58">
      <w:pPr>
        <w:pStyle w:val="LPA-BodyBold"/>
        <w:numPr>
          <w:ilvl w:val="0"/>
          <w:numId w:val="11"/>
        </w:numPr>
        <w:ind w:left="765" w:hanging="357"/>
        <w:rPr>
          <w:b w:val="0"/>
          <w:bCs w:val="0"/>
          <w:color w:val="0000FF"/>
          <w:sz w:val="21"/>
          <w:szCs w:val="21"/>
          <w:u w:val="single"/>
        </w:rPr>
      </w:pPr>
      <w:r w:rsidRPr="00627CDD">
        <w:rPr>
          <w:b w:val="0"/>
          <w:bCs w:val="0"/>
          <w:color w:val="0000FF"/>
          <w:sz w:val="21"/>
          <w:szCs w:val="21"/>
          <w:u w:val="single"/>
        </w:rPr>
        <w:t>Safe Work Australia’s Guidance on COVID-19 Vaccination</w:t>
      </w:r>
      <w:r>
        <w:rPr>
          <w:b w:val="0"/>
          <w:bCs w:val="0"/>
          <w:sz w:val="21"/>
          <w:szCs w:val="21"/>
        </w:rPr>
        <w:t xml:space="preserve"> (update scheduled in October 2021)</w:t>
      </w:r>
    </w:p>
    <w:p w14:paraId="3EABC989" w14:textId="4B632C54" w:rsidR="0086600C" w:rsidRPr="005E3623" w:rsidRDefault="00A71769" w:rsidP="007A756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1"/>
          <w:szCs w:val="21"/>
        </w:rPr>
      </w:pPr>
      <w:r w:rsidRPr="005E3623">
        <w:rPr>
          <w:sz w:val="21"/>
          <w:szCs w:val="21"/>
        </w:rPr>
        <w:t xml:space="preserve">Safe Work Australia’s </w:t>
      </w:r>
      <w:hyperlink r:id="rId10" w:anchor="heading--1--tab-toc-when_should_i_do_a_risk_assessment?" w:history="1">
        <w:r w:rsidR="00D10C37" w:rsidRPr="005E3623">
          <w:rPr>
            <w:rStyle w:val="Hyperlink"/>
            <w:sz w:val="21"/>
            <w:szCs w:val="21"/>
          </w:rPr>
          <w:t xml:space="preserve">Risk </w:t>
        </w:r>
        <w:r w:rsidRPr="005E3623">
          <w:rPr>
            <w:rStyle w:val="Hyperlink"/>
            <w:sz w:val="21"/>
            <w:szCs w:val="21"/>
          </w:rPr>
          <w:t>A</w:t>
        </w:r>
        <w:r w:rsidR="00D10C37" w:rsidRPr="005E3623">
          <w:rPr>
            <w:rStyle w:val="Hyperlink"/>
            <w:sz w:val="21"/>
            <w:szCs w:val="21"/>
          </w:rPr>
          <w:t>ssessment guide</w:t>
        </w:r>
      </w:hyperlink>
      <w:r w:rsidR="00D10C37" w:rsidRPr="005E3623">
        <w:rPr>
          <w:sz w:val="21"/>
          <w:szCs w:val="21"/>
        </w:rPr>
        <w:t>.</w:t>
      </w:r>
    </w:p>
    <w:p w14:paraId="59A38F2C" w14:textId="72B86F03" w:rsidR="005D2483" w:rsidRPr="005E3623" w:rsidRDefault="005D2483" w:rsidP="00AA034E">
      <w:pPr>
        <w:autoSpaceDE w:val="0"/>
        <w:autoSpaceDN w:val="0"/>
        <w:adjustRightInd w:val="0"/>
        <w:rPr>
          <w:sz w:val="21"/>
          <w:szCs w:val="21"/>
        </w:rPr>
      </w:pPr>
    </w:p>
    <w:p w14:paraId="7B7BC6C1" w14:textId="77777777" w:rsidR="001A39AE" w:rsidRDefault="005D2483" w:rsidP="005D2483">
      <w:pPr>
        <w:pStyle w:val="LPA-BodyBold"/>
        <w:rPr>
          <w:b w:val="0"/>
          <w:bCs w:val="0"/>
          <w:sz w:val="21"/>
          <w:szCs w:val="21"/>
        </w:rPr>
      </w:pPr>
      <w:r w:rsidRPr="005E3623">
        <w:rPr>
          <w:b w:val="0"/>
          <w:bCs w:val="0"/>
          <w:sz w:val="21"/>
          <w:szCs w:val="21"/>
        </w:rPr>
        <w:t>Businesses should already have a COVID-19 Safety Plan in place</w:t>
      </w:r>
      <w:r w:rsidR="003414F4" w:rsidRPr="005E3623">
        <w:rPr>
          <w:b w:val="0"/>
          <w:bCs w:val="0"/>
          <w:sz w:val="21"/>
          <w:szCs w:val="21"/>
        </w:rPr>
        <w:t>,</w:t>
      </w:r>
      <w:r w:rsidRPr="005E3623">
        <w:rPr>
          <w:b w:val="0"/>
          <w:bCs w:val="0"/>
          <w:sz w:val="21"/>
          <w:szCs w:val="21"/>
        </w:rPr>
        <w:t xml:space="preserve"> which </w:t>
      </w:r>
      <w:r w:rsidR="003414F4" w:rsidRPr="005E3623">
        <w:rPr>
          <w:b w:val="0"/>
          <w:bCs w:val="0"/>
          <w:sz w:val="21"/>
          <w:szCs w:val="21"/>
        </w:rPr>
        <w:t xml:space="preserve">will </w:t>
      </w:r>
      <w:r w:rsidRPr="005E3623">
        <w:rPr>
          <w:b w:val="0"/>
          <w:bCs w:val="0"/>
          <w:sz w:val="21"/>
          <w:szCs w:val="21"/>
        </w:rPr>
        <w:t>assist with the identification</w:t>
      </w:r>
      <w:r w:rsidR="003414F4" w:rsidRPr="005E3623">
        <w:rPr>
          <w:b w:val="0"/>
          <w:bCs w:val="0"/>
          <w:sz w:val="21"/>
          <w:szCs w:val="21"/>
        </w:rPr>
        <w:t xml:space="preserve"> of</w:t>
      </w:r>
      <w:r w:rsidRPr="005E3623">
        <w:rPr>
          <w:b w:val="0"/>
          <w:bCs w:val="0"/>
          <w:sz w:val="21"/>
          <w:szCs w:val="21"/>
        </w:rPr>
        <w:t xml:space="preserve"> </w:t>
      </w:r>
      <w:r w:rsidR="0013499F" w:rsidRPr="005E3623">
        <w:rPr>
          <w:b w:val="0"/>
          <w:bCs w:val="0"/>
          <w:sz w:val="21"/>
          <w:szCs w:val="21"/>
        </w:rPr>
        <w:t xml:space="preserve">issues and </w:t>
      </w:r>
      <w:r w:rsidRPr="005E3623">
        <w:rPr>
          <w:b w:val="0"/>
          <w:bCs w:val="0"/>
          <w:sz w:val="21"/>
          <w:szCs w:val="21"/>
        </w:rPr>
        <w:t>action</w:t>
      </w:r>
      <w:r w:rsidR="003414F4" w:rsidRPr="005E3623">
        <w:rPr>
          <w:b w:val="0"/>
          <w:bCs w:val="0"/>
          <w:sz w:val="21"/>
          <w:szCs w:val="21"/>
        </w:rPr>
        <w:t>s</w:t>
      </w:r>
      <w:r w:rsidRPr="005E3623">
        <w:rPr>
          <w:b w:val="0"/>
          <w:bCs w:val="0"/>
          <w:sz w:val="21"/>
          <w:szCs w:val="21"/>
        </w:rPr>
        <w:t xml:space="preserve"> need</w:t>
      </w:r>
      <w:r w:rsidR="0013499F" w:rsidRPr="005E3623">
        <w:rPr>
          <w:b w:val="0"/>
          <w:bCs w:val="0"/>
          <w:sz w:val="21"/>
          <w:szCs w:val="21"/>
        </w:rPr>
        <w:t>ed</w:t>
      </w:r>
      <w:r w:rsidRPr="005E3623">
        <w:rPr>
          <w:b w:val="0"/>
          <w:bCs w:val="0"/>
          <w:sz w:val="21"/>
          <w:szCs w:val="21"/>
        </w:rPr>
        <w:t xml:space="preserve"> to put in place suitable WHS controls to manage the spread of COV</w:t>
      </w:r>
      <w:r w:rsidR="0070755C" w:rsidRPr="005E3623">
        <w:rPr>
          <w:b w:val="0"/>
          <w:bCs w:val="0"/>
          <w:sz w:val="21"/>
          <w:szCs w:val="21"/>
        </w:rPr>
        <w:t>I</w:t>
      </w:r>
      <w:r w:rsidRPr="005E3623">
        <w:rPr>
          <w:b w:val="0"/>
          <w:bCs w:val="0"/>
          <w:sz w:val="21"/>
          <w:szCs w:val="21"/>
        </w:rPr>
        <w:t xml:space="preserve">D-19. </w:t>
      </w:r>
    </w:p>
    <w:p w14:paraId="78E0BED2" w14:textId="7CE34644" w:rsidR="005D2483" w:rsidRPr="005E3623" w:rsidRDefault="005D2483" w:rsidP="005D2483">
      <w:pPr>
        <w:pStyle w:val="LPA-BodyBold"/>
        <w:rPr>
          <w:b w:val="0"/>
          <w:bCs w:val="0"/>
          <w:sz w:val="21"/>
          <w:szCs w:val="21"/>
        </w:rPr>
      </w:pPr>
      <w:r w:rsidRPr="005E3623">
        <w:rPr>
          <w:b w:val="0"/>
          <w:bCs w:val="0"/>
          <w:sz w:val="21"/>
          <w:szCs w:val="21"/>
        </w:rPr>
        <w:t xml:space="preserve">A </w:t>
      </w:r>
      <w:r w:rsidR="001A39AE">
        <w:rPr>
          <w:b w:val="0"/>
          <w:bCs w:val="0"/>
          <w:sz w:val="21"/>
          <w:szCs w:val="21"/>
        </w:rPr>
        <w:t>current</w:t>
      </w:r>
      <w:r w:rsidRPr="005E3623">
        <w:rPr>
          <w:b w:val="0"/>
          <w:bCs w:val="0"/>
          <w:sz w:val="21"/>
          <w:szCs w:val="21"/>
        </w:rPr>
        <w:t xml:space="preserve"> </w:t>
      </w:r>
      <w:r w:rsidR="001A39AE">
        <w:rPr>
          <w:b w:val="0"/>
          <w:bCs w:val="0"/>
          <w:sz w:val="21"/>
          <w:szCs w:val="21"/>
        </w:rPr>
        <w:t>and further</w:t>
      </w:r>
      <w:r w:rsidRPr="005E3623">
        <w:rPr>
          <w:b w:val="0"/>
          <w:bCs w:val="0"/>
          <w:sz w:val="21"/>
          <w:szCs w:val="21"/>
        </w:rPr>
        <w:t xml:space="preserve"> assessment of risks will assist </w:t>
      </w:r>
      <w:r w:rsidR="003414F4" w:rsidRPr="005E3623">
        <w:rPr>
          <w:b w:val="0"/>
          <w:bCs w:val="0"/>
          <w:sz w:val="21"/>
          <w:szCs w:val="21"/>
        </w:rPr>
        <w:t xml:space="preserve">a </w:t>
      </w:r>
      <w:r w:rsidRPr="005E3623">
        <w:rPr>
          <w:b w:val="0"/>
          <w:bCs w:val="0"/>
          <w:sz w:val="21"/>
          <w:szCs w:val="21"/>
        </w:rPr>
        <w:t xml:space="preserve">business to determine its approach to COVID-19 Vaccination in the workplace and the development of an appropriate COVID-19 Vaccination Policy. </w:t>
      </w:r>
    </w:p>
    <w:p w14:paraId="6C79F979" w14:textId="327EF663" w:rsidR="0013499F" w:rsidRPr="003B6707" w:rsidRDefault="0013499F" w:rsidP="0013499F">
      <w:pPr>
        <w:pStyle w:val="LPA-BodyBold"/>
        <w:rPr>
          <w:sz w:val="24"/>
          <w:szCs w:val="24"/>
        </w:rPr>
      </w:pPr>
      <w:r w:rsidRPr="003B6707">
        <w:rPr>
          <w:sz w:val="24"/>
          <w:szCs w:val="24"/>
        </w:rPr>
        <w:t>Consultation</w:t>
      </w:r>
    </w:p>
    <w:p w14:paraId="77402014" w14:textId="685450DC" w:rsidR="00750F68" w:rsidRPr="005E3623" w:rsidRDefault="003B6707" w:rsidP="0013499F">
      <w:pPr>
        <w:pStyle w:val="LPA-BodyBold"/>
        <w:rPr>
          <w:b w:val="0"/>
          <w:bCs w:val="0"/>
          <w:sz w:val="21"/>
          <w:szCs w:val="21"/>
        </w:rPr>
      </w:pPr>
      <w:r w:rsidRPr="005E3623">
        <w:rPr>
          <w:b w:val="0"/>
          <w:bCs w:val="0"/>
          <w:sz w:val="21"/>
          <w:szCs w:val="21"/>
        </w:rPr>
        <w:t xml:space="preserve">Businesses must complete the </w:t>
      </w:r>
      <w:r w:rsidR="0013499F" w:rsidRPr="005E3623">
        <w:rPr>
          <w:b w:val="0"/>
          <w:bCs w:val="0"/>
          <w:sz w:val="21"/>
          <w:szCs w:val="21"/>
        </w:rPr>
        <w:t>COVID-19 Workplace Vaccination Policy</w:t>
      </w:r>
      <w:r w:rsidR="00905A39" w:rsidRPr="005E3623">
        <w:rPr>
          <w:b w:val="0"/>
          <w:bCs w:val="0"/>
          <w:sz w:val="21"/>
          <w:szCs w:val="21"/>
        </w:rPr>
        <w:t xml:space="preserve"> </w:t>
      </w:r>
      <w:r w:rsidR="0013499F" w:rsidRPr="005E3623">
        <w:rPr>
          <w:b w:val="0"/>
          <w:bCs w:val="0"/>
          <w:sz w:val="21"/>
          <w:szCs w:val="21"/>
        </w:rPr>
        <w:t xml:space="preserve">in consultation with </w:t>
      </w:r>
      <w:r w:rsidR="006F76EC" w:rsidRPr="005E3623">
        <w:rPr>
          <w:b w:val="0"/>
          <w:bCs w:val="0"/>
          <w:sz w:val="21"/>
          <w:szCs w:val="21"/>
        </w:rPr>
        <w:t>their</w:t>
      </w:r>
      <w:r w:rsidR="003414F4" w:rsidRPr="005E3623">
        <w:rPr>
          <w:b w:val="0"/>
          <w:bCs w:val="0"/>
          <w:sz w:val="21"/>
          <w:szCs w:val="21"/>
        </w:rPr>
        <w:t xml:space="preserve"> </w:t>
      </w:r>
      <w:r w:rsidR="0013499F" w:rsidRPr="005E3623">
        <w:rPr>
          <w:b w:val="0"/>
          <w:bCs w:val="0"/>
          <w:sz w:val="21"/>
          <w:szCs w:val="21"/>
        </w:rPr>
        <w:t>workers</w:t>
      </w:r>
      <w:r w:rsidR="00905A39" w:rsidRPr="005E3623">
        <w:rPr>
          <w:b w:val="0"/>
          <w:bCs w:val="0"/>
          <w:sz w:val="21"/>
          <w:szCs w:val="21"/>
        </w:rPr>
        <w:t xml:space="preserve"> and any health and safety representatives</w:t>
      </w:r>
      <w:r w:rsidR="001A39AE">
        <w:rPr>
          <w:b w:val="0"/>
          <w:bCs w:val="0"/>
          <w:sz w:val="21"/>
          <w:szCs w:val="21"/>
        </w:rPr>
        <w:t xml:space="preserve"> (if any)</w:t>
      </w:r>
      <w:r w:rsidR="0013499F" w:rsidRPr="005E3623">
        <w:rPr>
          <w:b w:val="0"/>
          <w:bCs w:val="0"/>
          <w:sz w:val="21"/>
          <w:szCs w:val="21"/>
        </w:rPr>
        <w:t>.</w:t>
      </w:r>
      <w:r w:rsidR="00905A39" w:rsidRPr="005E3623">
        <w:rPr>
          <w:b w:val="0"/>
          <w:bCs w:val="0"/>
          <w:sz w:val="21"/>
          <w:szCs w:val="21"/>
        </w:rPr>
        <w:t xml:space="preserve"> </w:t>
      </w:r>
      <w:r w:rsidRPr="005E3623">
        <w:rPr>
          <w:b w:val="0"/>
          <w:bCs w:val="0"/>
          <w:sz w:val="21"/>
          <w:szCs w:val="21"/>
        </w:rPr>
        <w:br/>
      </w:r>
      <w:r w:rsidR="00A50641" w:rsidRPr="005E3623">
        <w:rPr>
          <w:b w:val="0"/>
          <w:bCs w:val="0"/>
          <w:sz w:val="21"/>
          <w:szCs w:val="21"/>
        </w:rPr>
        <w:br/>
      </w:r>
      <w:r w:rsidR="00750F68" w:rsidRPr="005E3623">
        <w:rPr>
          <w:b w:val="0"/>
          <w:bCs w:val="0"/>
          <w:sz w:val="21"/>
          <w:szCs w:val="21"/>
        </w:rPr>
        <w:t xml:space="preserve">The </w:t>
      </w:r>
      <w:r w:rsidR="00A71769" w:rsidRPr="005E3623">
        <w:rPr>
          <w:b w:val="0"/>
          <w:bCs w:val="0"/>
          <w:sz w:val="21"/>
          <w:szCs w:val="21"/>
        </w:rPr>
        <w:t>COVID-19 Workplace Vaccination Policy</w:t>
      </w:r>
      <w:r w:rsidR="00750F68" w:rsidRPr="005E3623">
        <w:rPr>
          <w:b w:val="0"/>
          <w:bCs w:val="0"/>
          <w:sz w:val="21"/>
          <w:szCs w:val="21"/>
        </w:rPr>
        <w:t xml:space="preserve"> may need to be updated an</w:t>
      </w:r>
      <w:r w:rsidR="009F37AC" w:rsidRPr="005E3623">
        <w:rPr>
          <w:b w:val="0"/>
          <w:bCs w:val="0"/>
          <w:sz w:val="21"/>
          <w:szCs w:val="21"/>
        </w:rPr>
        <w:t>d</w:t>
      </w:r>
      <w:r w:rsidR="00750F68" w:rsidRPr="005E3623">
        <w:rPr>
          <w:b w:val="0"/>
          <w:bCs w:val="0"/>
          <w:sz w:val="21"/>
          <w:szCs w:val="21"/>
        </w:rPr>
        <w:t xml:space="preserve"> revised in the future as government restrictions and public health advice change</w:t>
      </w:r>
      <w:r w:rsidR="00A71769" w:rsidRPr="005E3623">
        <w:rPr>
          <w:b w:val="0"/>
          <w:bCs w:val="0"/>
          <w:sz w:val="21"/>
          <w:szCs w:val="21"/>
        </w:rPr>
        <w:t>s</w:t>
      </w:r>
      <w:r w:rsidR="00750F68" w:rsidRPr="005E3623">
        <w:rPr>
          <w:b w:val="0"/>
          <w:bCs w:val="0"/>
          <w:sz w:val="21"/>
          <w:szCs w:val="21"/>
        </w:rPr>
        <w:t xml:space="preserve">. </w:t>
      </w:r>
    </w:p>
    <w:p w14:paraId="141EE2C9" w14:textId="545656D4" w:rsidR="007F165B" w:rsidRPr="005E3623" w:rsidRDefault="007F165B" w:rsidP="00905A39">
      <w:pPr>
        <w:pStyle w:val="LPA-BodyBold"/>
        <w:ind w:hanging="11"/>
        <w:rPr>
          <w:b w:val="0"/>
          <w:bCs w:val="0"/>
          <w:sz w:val="21"/>
          <w:szCs w:val="21"/>
        </w:rPr>
      </w:pPr>
      <w:r w:rsidRPr="005E3623">
        <w:rPr>
          <w:b w:val="0"/>
          <w:bCs w:val="0"/>
          <w:sz w:val="21"/>
          <w:szCs w:val="21"/>
        </w:rPr>
        <w:t xml:space="preserve">This template </w:t>
      </w:r>
      <w:r w:rsidR="001B3265" w:rsidRPr="005E3623">
        <w:rPr>
          <w:b w:val="0"/>
          <w:bCs w:val="0"/>
          <w:sz w:val="21"/>
          <w:szCs w:val="21"/>
        </w:rPr>
        <w:t>i</w:t>
      </w:r>
      <w:r w:rsidR="000C39F4" w:rsidRPr="005E3623">
        <w:rPr>
          <w:b w:val="0"/>
          <w:bCs w:val="0"/>
          <w:sz w:val="21"/>
          <w:szCs w:val="21"/>
        </w:rPr>
        <w:t>s</w:t>
      </w:r>
      <w:r w:rsidR="001B3265" w:rsidRPr="005E3623">
        <w:rPr>
          <w:b w:val="0"/>
          <w:bCs w:val="0"/>
          <w:sz w:val="21"/>
          <w:szCs w:val="21"/>
        </w:rPr>
        <w:t xml:space="preserve"> for general purposes and may need to be modified in accordance with your specific</w:t>
      </w:r>
      <w:r w:rsidR="00905A39" w:rsidRPr="005E3623">
        <w:rPr>
          <w:b w:val="0"/>
          <w:bCs w:val="0"/>
          <w:sz w:val="21"/>
          <w:szCs w:val="21"/>
        </w:rPr>
        <w:t xml:space="preserve"> </w:t>
      </w:r>
      <w:r w:rsidR="001B3265" w:rsidRPr="005E3623">
        <w:rPr>
          <w:b w:val="0"/>
          <w:bCs w:val="0"/>
          <w:sz w:val="21"/>
          <w:szCs w:val="21"/>
        </w:rPr>
        <w:t>activities.</w:t>
      </w:r>
    </w:p>
    <w:p w14:paraId="40DC92C3" w14:textId="6EB44097" w:rsidR="00A71769" w:rsidRPr="005E3623" w:rsidRDefault="001B3265" w:rsidP="007F165B">
      <w:pPr>
        <w:pStyle w:val="LPA-BodyBold"/>
        <w:ind w:left="720" w:hanging="720"/>
        <w:rPr>
          <w:b w:val="0"/>
          <w:bCs w:val="0"/>
          <w:sz w:val="21"/>
          <w:szCs w:val="21"/>
        </w:rPr>
      </w:pPr>
      <w:r w:rsidRPr="005E3623">
        <w:rPr>
          <w:b w:val="0"/>
          <w:bCs w:val="0"/>
          <w:sz w:val="21"/>
          <w:szCs w:val="21"/>
        </w:rPr>
        <w:t>For more information</w:t>
      </w:r>
      <w:r w:rsidR="000C39F4" w:rsidRPr="005E3623">
        <w:rPr>
          <w:b w:val="0"/>
          <w:bCs w:val="0"/>
          <w:sz w:val="21"/>
          <w:szCs w:val="21"/>
        </w:rPr>
        <w:t>,</w:t>
      </w:r>
      <w:r w:rsidRPr="005E3623">
        <w:rPr>
          <w:b w:val="0"/>
          <w:bCs w:val="0"/>
          <w:sz w:val="21"/>
          <w:szCs w:val="21"/>
        </w:rPr>
        <w:t xml:space="preserve"> please consult</w:t>
      </w:r>
      <w:r w:rsidR="00A71769" w:rsidRPr="005E3623">
        <w:rPr>
          <w:b w:val="0"/>
          <w:bCs w:val="0"/>
          <w:sz w:val="21"/>
          <w:szCs w:val="21"/>
        </w:rPr>
        <w:t>:</w:t>
      </w:r>
    </w:p>
    <w:p w14:paraId="120B136D" w14:textId="4DF50295" w:rsidR="007F165B" w:rsidRPr="005E3623" w:rsidRDefault="000A5F58" w:rsidP="007A756A">
      <w:pPr>
        <w:pStyle w:val="LPA-BodyBold"/>
        <w:numPr>
          <w:ilvl w:val="0"/>
          <w:numId w:val="8"/>
        </w:numPr>
        <w:rPr>
          <w:b w:val="0"/>
          <w:bCs w:val="0"/>
          <w:sz w:val="21"/>
          <w:szCs w:val="21"/>
        </w:rPr>
      </w:pPr>
      <w:hyperlink r:id="rId11" w:history="1">
        <w:r w:rsidR="007F165B" w:rsidRPr="005E3623">
          <w:rPr>
            <w:rStyle w:val="Hyperlink"/>
            <w:b w:val="0"/>
            <w:bCs w:val="0"/>
            <w:sz w:val="21"/>
            <w:szCs w:val="21"/>
          </w:rPr>
          <w:t>Employer Guide: COVID-19 Vaccinations and Workplace</w:t>
        </w:r>
      </w:hyperlink>
    </w:p>
    <w:p w14:paraId="4B70DAA1" w14:textId="5A761860" w:rsidR="007F165B" w:rsidRPr="005E3623" w:rsidRDefault="000A5F58" w:rsidP="007A756A">
      <w:pPr>
        <w:pStyle w:val="LPA-BodyBold"/>
        <w:numPr>
          <w:ilvl w:val="0"/>
          <w:numId w:val="8"/>
        </w:numPr>
        <w:rPr>
          <w:b w:val="0"/>
          <w:bCs w:val="0"/>
          <w:sz w:val="21"/>
          <w:szCs w:val="21"/>
        </w:rPr>
      </w:pPr>
      <w:hyperlink r:id="rId12" w:history="1">
        <w:r w:rsidR="007F165B" w:rsidRPr="005E3623">
          <w:rPr>
            <w:rStyle w:val="Hyperlink"/>
            <w:b w:val="0"/>
            <w:bCs w:val="0"/>
            <w:sz w:val="21"/>
            <w:szCs w:val="21"/>
          </w:rPr>
          <w:t>LPA Roundtable: COVID-19 Vaccinations in the Workplace</w:t>
        </w:r>
      </w:hyperlink>
    </w:p>
    <w:p w14:paraId="7F920A84" w14:textId="69DC983B" w:rsidR="00185B9B" w:rsidRPr="005E3623" w:rsidRDefault="000A5F58" w:rsidP="007A756A">
      <w:pPr>
        <w:pStyle w:val="LPA-BodyBold"/>
        <w:numPr>
          <w:ilvl w:val="0"/>
          <w:numId w:val="8"/>
        </w:numPr>
        <w:rPr>
          <w:b w:val="0"/>
          <w:bCs w:val="0"/>
          <w:sz w:val="21"/>
          <w:szCs w:val="21"/>
        </w:rPr>
      </w:pPr>
      <w:hyperlink r:id="rId13" w:history="1">
        <w:r w:rsidR="0061537C" w:rsidRPr="005E3623">
          <w:rPr>
            <w:rStyle w:val="Hyperlink"/>
            <w:b w:val="0"/>
            <w:bCs w:val="0"/>
            <w:sz w:val="21"/>
            <w:szCs w:val="21"/>
          </w:rPr>
          <w:t>LPA COVID-19 Vaccination Survey Template</w:t>
        </w:r>
      </w:hyperlink>
    </w:p>
    <w:p w14:paraId="57C2A17A" w14:textId="77777777" w:rsidR="0061537C" w:rsidRPr="000A5F58" w:rsidRDefault="000A5F58" w:rsidP="007A756A">
      <w:pPr>
        <w:pStyle w:val="LPA-BodyBold"/>
        <w:numPr>
          <w:ilvl w:val="0"/>
          <w:numId w:val="8"/>
        </w:numPr>
        <w:rPr>
          <w:b w:val="0"/>
          <w:bCs w:val="0"/>
          <w:sz w:val="21"/>
          <w:szCs w:val="21"/>
        </w:rPr>
      </w:pPr>
      <w:hyperlink r:id="rId14" w:history="1">
        <w:r w:rsidR="007F165B" w:rsidRPr="005E3623">
          <w:rPr>
            <w:rStyle w:val="Hyperlink"/>
            <w:b w:val="0"/>
            <w:bCs w:val="0"/>
            <w:sz w:val="21"/>
            <w:szCs w:val="21"/>
          </w:rPr>
          <w:t xml:space="preserve">LPA </w:t>
        </w:r>
        <w:r w:rsidR="0061537C" w:rsidRPr="005E3623">
          <w:rPr>
            <w:rStyle w:val="Hyperlink"/>
            <w:b w:val="0"/>
            <w:bCs w:val="0"/>
            <w:sz w:val="21"/>
            <w:szCs w:val="21"/>
          </w:rPr>
          <w:t>G</w:t>
        </w:r>
        <w:r w:rsidR="007F165B" w:rsidRPr="005E3623">
          <w:rPr>
            <w:rStyle w:val="Hyperlink"/>
            <w:b w:val="0"/>
            <w:bCs w:val="0"/>
            <w:sz w:val="21"/>
            <w:szCs w:val="21"/>
          </w:rPr>
          <w:t>uidelines</w:t>
        </w:r>
      </w:hyperlink>
      <w:r w:rsidR="007F165B" w:rsidRPr="005E3623">
        <w:rPr>
          <w:b w:val="0"/>
          <w:bCs w:val="0"/>
          <w:sz w:val="21"/>
          <w:szCs w:val="21"/>
        </w:rPr>
        <w:t>, which include: Guidelines for COVID Safe Auditions, Rehearsals and Performances; and COVID Safe Touring Guide</w:t>
      </w:r>
      <w:r w:rsidR="007F165B" w:rsidRPr="000A5F58">
        <w:rPr>
          <w:b w:val="0"/>
          <w:bCs w:val="0"/>
          <w:sz w:val="21"/>
          <w:szCs w:val="21"/>
        </w:rPr>
        <w:t>lines</w:t>
      </w:r>
      <w:r w:rsidR="001C08A4" w:rsidRPr="000A5F58">
        <w:rPr>
          <w:b w:val="0"/>
          <w:bCs w:val="0"/>
          <w:sz w:val="21"/>
          <w:szCs w:val="21"/>
        </w:rPr>
        <w:t xml:space="preserve"> </w:t>
      </w:r>
    </w:p>
    <w:p w14:paraId="4CE81E7E" w14:textId="5E0B71CA" w:rsidR="006E1B86" w:rsidRPr="00627CDD" w:rsidRDefault="000A5F58" w:rsidP="00627CDD">
      <w:pPr>
        <w:pStyle w:val="LPA-BodyBold"/>
        <w:numPr>
          <w:ilvl w:val="0"/>
          <w:numId w:val="8"/>
        </w:numPr>
        <w:rPr>
          <w:rStyle w:val="Hyperlink"/>
          <w:b w:val="0"/>
          <w:bCs w:val="0"/>
          <w:sz w:val="21"/>
          <w:szCs w:val="21"/>
        </w:rPr>
      </w:pPr>
      <w:hyperlink r:id="rId15" w:history="1">
        <w:r w:rsidR="001C08A4" w:rsidRPr="005E3623">
          <w:rPr>
            <w:rStyle w:val="Hyperlink"/>
            <w:b w:val="0"/>
            <w:bCs w:val="0"/>
            <w:sz w:val="21"/>
            <w:szCs w:val="21"/>
          </w:rPr>
          <w:t xml:space="preserve">Safe Work Australia’s COVID-19 Small </w:t>
        </w:r>
        <w:r w:rsidR="001C08A4" w:rsidRPr="005E3623">
          <w:rPr>
            <w:rStyle w:val="Hyperlink"/>
            <w:b w:val="0"/>
            <w:bCs w:val="0"/>
            <w:sz w:val="21"/>
            <w:szCs w:val="21"/>
          </w:rPr>
          <w:t>B</w:t>
        </w:r>
        <w:r w:rsidR="001C08A4" w:rsidRPr="005E3623">
          <w:rPr>
            <w:rStyle w:val="Hyperlink"/>
            <w:b w:val="0"/>
            <w:bCs w:val="0"/>
            <w:sz w:val="21"/>
            <w:szCs w:val="21"/>
          </w:rPr>
          <w:t>usiness Hub</w:t>
        </w:r>
      </w:hyperlink>
    </w:p>
    <w:p w14:paraId="2E904FD3" w14:textId="77777777" w:rsidR="005E3623" w:rsidRDefault="005E3623">
      <w:pPr>
        <w:rPr>
          <w:rStyle w:val="Hyperlink"/>
          <w:rFonts w:ascii="Calibri" w:hAnsi="Calibri" w:cs="Times New Roman"/>
          <w:sz w:val="22"/>
          <w:szCs w:val="22"/>
          <w:lang w:eastAsia="en-GB"/>
        </w:rPr>
      </w:pPr>
      <w:r>
        <w:rPr>
          <w:rStyle w:val="Hyperlink"/>
          <w:b/>
          <w:bCs/>
        </w:rPr>
        <w:br w:type="page"/>
      </w:r>
    </w:p>
    <w:p w14:paraId="3C383768" w14:textId="499C3D9D" w:rsidR="005D2483" w:rsidRDefault="005D2483" w:rsidP="00627CDD">
      <w:pPr>
        <w:pStyle w:val="LPA-BodyBold"/>
        <w:rPr>
          <w:b w:val="0"/>
          <w:bCs w:val="0"/>
        </w:rPr>
      </w:pPr>
      <w:r w:rsidRPr="005E3623">
        <w:rPr>
          <w:bCs w:val="0"/>
          <w:color w:val="ED1E42"/>
          <w:sz w:val="28"/>
          <w:szCs w:val="28"/>
          <w:lang w:val="en-US"/>
        </w:rPr>
        <w:lastRenderedPageBreak/>
        <w:t xml:space="preserve">IMPLEMENTING A COVID-19 WORKPLACE </w:t>
      </w:r>
      <w:r w:rsidR="00296DC8" w:rsidRPr="005E3623">
        <w:rPr>
          <w:bCs w:val="0"/>
          <w:color w:val="ED1E42"/>
          <w:sz w:val="28"/>
          <w:szCs w:val="28"/>
          <w:lang w:val="en-US"/>
        </w:rPr>
        <w:t xml:space="preserve">VACCINATION </w:t>
      </w:r>
      <w:r w:rsidRPr="005E3623">
        <w:rPr>
          <w:bCs w:val="0"/>
          <w:color w:val="ED1E42"/>
          <w:sz w:val="28"/>
          <w:szCs w:val="28"/>
          <w:lang w:val="en-US"/>
        </w:rPr>
        <w:t xml:space="preserve">POLICY </w:t>
      </w:r>
    </w:p>
    <w:p w14:paraId="4BB7E976" w14:textId="2ECAAF88" w:rsidR="005D2483" w:rsidRPr="005D2483" w:rsidRDefault="005D2483" w:rsidP="007A756A">
      <w:pPr>
        <w:pStyle w:val="ListParagraph"/>
        <w:numPr>
          <w:ilvl w:val="0"/>
          <w:numId w:val="9"/>
        </w:numPr>
        <w:rPr>
          <w:b/>
          <w:bCs/>
        </w:rPr>
      </w:pPr>
      <w:r w:rsidRPr="005D2483">
        <w:rPr>
          <w:b/>
          <w:bCs/>
        </w:rPr>
        <w:t>Workplac</w:t>
      </w:r>
      <w:r w:rsidR="001B3449">
        <w:rPr>
          <w:b/>
          <w:bCs/>
        </w:rPr>
        <w:t>e Vaccine Considerations</w:t>
      </w:r>
    </w:p>
    <w:p w14:paraId="17B47BD6" w14:textId="2CE8E726" w:rsidR="005D2483" w:rsidRPr="005E3623" w:rsidRDefault="00D54B70" w:rsidP="00D54B70">
      <w:pPr>
        <w:pStyle w:val="LPABody"/>
        <w:rPr>
          <w:b/>
          <w:bCs/>
          <w:sz w:val="21"/>
          <w:szCs w:val="21"/>
        </w:rPr>
      </w:pPr>
      <w:r>
        <w:rPr>
          <w:b/>
          <w:bCs/>
          <w:sz w:val="20"/>
          <w:szCs w:val="20"/>
        </w:rPr>
        <w:br/>
      </w:r>
      <w:r w:rsidRPr="005E3623">
        <w:rPr>
          <w:b/>
          <w:bCs/>
          <w:sz w:val="21"/>
          <w:szCs w:val="21"/>
        </w:rPr>
        <w:t>In making decisions around the workplace and vaccinations</w:t>
      </w:r>
      <w:r w:rsidR="003414F4" w:rsidRPr="005E3623">
        <w:rPr>
          <w:b/>
          <w:bCs/>
          <w:sz w:val="21"/>
          <w:szCs w:val="21"/>
        </w:rPr>
        <w:t>,</w:t>
      </w:r>
      <w:r w:rsidRPr="005E3623">
        <w:rPr>
          <w:b/>
          <w:bCs/>
          <w:sz w:val="21"/>
          <w:szCs w:val="21"/>
        </w:rPr>
        <w:t xml:space="preserve"> employers should consider the following:</w:t>
      </w:r>
    </w:p>
    <w:p w14:paraId="23A72A07" w14:textId="77777777" w:rsidR="001A39AE" w:rsidRPr="001A39AE" w:rsidRDefault="00D54B70" w:rsidP="001A39AE">
      <w:pPr>
        <w:pStyle w:val="LPABody"/>
        <w:numPr>
          <w:ilvl w:val="0"/>
          <w:numId w:val="10"/>
        </w:numPr>
        <w:spacing w:after="120"/>
        <w:ind w:hanging="357"/>
        <w:rPr>
          <w:b/>
          <w:bCs/>
          <w:sz w:val="21"/>
          <w:szCs w:val="21"/>
        </w:rPr>
      </w:pPr>
      <w:r w:rsidRPr="005E3623">
        <w:rPr>
          <w:b/>
          <w:bCs/>
          <w:sz w:val="21"/>
          <w:szCs w:val="21"/>
        </w:rPr>
        <w:t>Auditing you</w:t>
      </w:r>
      <w:r w:rsidR="00296DC8" w:rsidRPr="005E3623">
        <w:rPr>
          <w:b/>
          <w:bCs/>
          <w:sz w:val="21"/>
          <w:szCs w:val="21"/>
        </w:rPr>
        <w:t>r</w:t>
      </w:r>
      <w:r w:rsidRPr="005E3623">
        <w:rPr>
          <w:b/>
          <w:bCs/>
          <w:sz w:val="21"/>
          <w:szCs w:val="21"/>
        </w:rPr>
        <w:t xml:space="preserve"> vaccination needs: </w:t>
      </w:r>
      <w:r w:rsidR="00B62CE3" w:rsidRPr="005E3623">
        <w:rPr>
          <w:sz w:val="21"/>
          <w:szCs w:val="21"/>
        </w:rPr>
        <w:t xml:space="preserve">Consider </w:t>
      </w:r>
      <w:r w:rsidRPr="005E3623">
        <w:rPr>
          <w:sz w:val="21"/>
          <w:szCs w:val="21"/>
        </w:rPr>
        <w:t xml:space="preserve">whether </w:t>
      </w:r>
      <w:r w:rsidR="00296DC8" w:rsidRPr="005E3623">
        <w:rPr>
          <w:sz w:val="21"/>
          <w:szCs w:val="21"/>
        </w:rPr>
        <w:t>vaccination needs and requirements</w:t>
      </w:r>
      <w:r w:rsidRPr="005E3623">
        <w:rPr>
          <w:sz w:val="21"/>
          <w:szCs w:val="21"/>
        </w:rPr>
        <w:t xml:space="preserve"> differ across your business</w:t>
      </w:r>
      <w:r w:rsidR="00296DC8" w:rsidRPr="005E3623">
        <w:rPr>
          <w:sz w:val="21"/>
          <w:szCs w:val="21"/>
        </w:rPr>
        <w:t xml:space="preserve">. For example: </w:t>
      </w:r>
    </w:p>
    <w:p w14:paraId="3AA86AA4" w14:textId="77777777" w:rsidR="001A39AE" w:rsidRPr="001A39AE" w:rsidRDefault="00296DC8" w:rsidP="001A39AE">
      <w:pPr>
        <w:pStyle w:val="LPABody"/>
        <w:numPr>
          <w:ilvl w:val="1"/>
          <w:numId w:val="10"/>
        </w:numPr>
        <w:spacing w:after="120"/>
        <w:ind w:hanging="357"/>
        <w:rPr>
          <w:b/>
          <w:bCs/>
          <w:sz w:val="21"/>
          <w:szCs w:val="21"/>
        </w:rPr>
      </w:pPr>
      <w:r w:rsidRPr="005E3623">
        <w:rPr>
          <w:sz w:val="21"/>
          <w:szCs w:val="21"/>
        </w:rPr>
        <w:t xml:space="preserve">Are any employees undertaking </w:t>
      </w:r>
      <w:r w:rsidR="00D54B70" w:rsidRPr="005E3623">
        <w:rPr>
          <w:sz w:val="21"/>
          <w:szCs w:val="21"/>
        </w:rPr>
        <w:t xml:space="preserve">customer facing </w:t>
      </w:r>
      <w:r w:rsidRPr="005E3623">
        <w:rPr>
          <w:sz w:val="21"/>
          <w:szCs w:val="21"/>
        </w:rPr>
        <w:t>roles;</w:t>
      </w:r>
      <w:r w:rsidR="00D54B70" w:rsidRPr="005E3623">
        <w:rPr>
          <w:sz w:val="21"/>
          <w:szCs w:val="21"/>
        </w:rPr>
        <w:t xml:space="preserve"> </w:t>
      </w:r>
    </w:p>
    <w:p w14:paraId="7EABC132" w14:textId="77777777" w:rsidR="001A39AE" w:rsidRPr="001A39AE" w:rsidRDefault="00296DC8" w:rsidP="001A39AE">
      <w:pPr>
        <w:pStyle w:val="LPABody"/>
        <w:numPr>
          <w:ilvl w:val="1"/>
          <w:numId w:val="10"/>
        </w:numPr>
        <w:spacing w:after="120"/>
        <w:ind w:hanging="357"/>
        <w:rPr>
          <w:b/>
          <w:bCs/>
          <w:sz w:val="21"/>
          <w:szCs w:val="21"/>
        </w:rPr>
      </w:pPr>
      <w:r w:rsidRPr="005E3623">
        <w:rPr>
          <w:sz w:val="21"/>
          <w:szCs w:val="21"/>
        </w:rPr>
        <w:t>H</w:t>
      </w:r>
      <w:r w:rsidR="00D54B70" w:rsidRPr="005E3623">
        <w:rPr>
          <w:sz w:val="21"/>
          <w:szCs w:val="21"/>
        </w:rPr>
        <w:t>ow many employees undertake work where they cannot physically distance or use PPE such as face masks</w:t>
      </w:r>
      <w:r w:rsidRPr="005E3623">
        <w:rPr>
          <w:sz w:val="21"/>
          <w:szCs w:val="21"/>
        </w:rPr>
        <w:t xml:space="preserve">; </w:t>
      </w:r>
    </w:p>
    <w:p w14:paraId="3F69E1F2" w14:textId="77777777" w:rsidR="001A39AE" w:rsidRPr="001A39AE" w:rsidRDefault="00296DC8" w:rsidP="001A39AE">
      <w:pPr>
        <w:pStyle w:val="LPABody"/>
        <w:numPr>
          <w:ilvl w:val="1"/>
          <w:numId w:val="10"/>
        </w:numPr>
        <w:spacing w:after="120"/>
        <w:ind w:hanging="357"/>
        <w:rPr>
          <w:b/>
          <w:bCs/>
          <w:sz w:val="21"/>
          <w:szCs w:val="21"/>
        </w:rPr>
      </w:pPr>
      <w:r w:rsidRPr="005E3623">
        <w:rPr>
          <w:sz w:val="21"/>
          <w:szCs w:val="21"/>
        </w:rPr>
        <w:t>Are there any vulnerable employees or employees with an</w:t>
      </w:r>
      <w:r w:rsidR="003414F4" w:rsidRPr="005E3623">
        <w:rPr>
          <w:sz w:val="21"/>
          <w:szCs w:val="21"/>
        </w:rPr>
        <w:t>y</w:t>
      </w:r>
      <w:r w:rsidRPr="005E3623">
        <w:rPr>
          <w:sz w:val="21"/>
          <w:szCs w:val="21"/>
        </w:rPr>
        <w:t xml:space="preserve"> special needs; </w:t>
      </w:r>
    </w:p>
    <w:p w14:paraId="1937DF2D" w14:textId="77777777" w:rsidR="001A39AE" w:rsidRPr="001A39AE" w:rsidRDefault="00296DC8" w:rsidP="001A39AE">
      <w:pPr>
        <w:pStyle w:val="LPABody"/>
        <w:numPr>
          <w:ilvl w:val="1"/>
          <w:numId w:val="10"/>
        </w:numPr>
        <w:spacing w:after="120"/>
        <w:ind w:hanging="357"/>
        <w:rPr>
          <w:b/>
          <w:bCs/>
          <w:sz w:val="21"/>
          <w:szCs w:val="21"/>
        </w:rPr>
      </w:pPr>
      <w:r w:rsidRPr="005E3623">
        <w:rPr>
          <w:sz w:val="21"/>
          <w:szCs w:val="21"/>
        </w:rPr>
        <w:t xml:space="preserve">Are there any public </w:t>
      </w:r>
      <w:r w:rsidR="003414F4" w:rsidRPr="005E3623">
        <w:rPr>
          <w:sz w:val="21"/>
          <w:szCs w:val="21"/>
        </w:rPr>
        <w:t>health</w:t>
      </w:r>
      <w:r w:rsidRPr="005E3623">
        <w:rPr>
          <w:sz w:val="21"/>
          <w:szCs w:val="21"/>
        </w:rPr>
        <w:t xml:space="preserve"> orders that require certain employees to be vaccinated against COVID-19; </w:t>
      </w:r>
    </w:p>
    <w:p w14:paraId="1D2F54CA" w14:textId="5C0DD1D6" w:rsidR="00D54B70" w:rsidRPr="005E3623" w:rsidRDefault="00296DC8" w:rsidP="001A39AE">
      <w:pPr>
        <w:pStyle w:val="LPABody"/>
        <w:numPr>
          <w:ilvl w:val="1"/>
          <w:numId w:val="10"/>
        </w:numPr>
        <w:spacing w:after="120"/>
        <w:ind w:hanging="357"/>
        <w:rPr>
          <w:b/>
          <w:bCs/>
          <w:sz w:val="21"/>
          <w:szCs w:val="21"/>
        </w:rPr>
      </w:pPr>
      <w:r w:rsidRPr="005E3623">
        <w:rPr>
          <w:sz w:val="21"/>
          <w:szCs w:val="21"/>
        </w:rPr>
        <w:t>Are there any cultural or social issues to consider.</w:t>
      </w:r>
      <w:r w:rsidR="00D54B70" w:rsidRPr="005E3623">
        <w:rPr>
          <w:sz w:val="21"/>
          <w:szCs w:val="21"/>
        </w:rPr>
        <w:t xml:space="preserve"> </w:t>
      </w:r>
      <w:r w:rsidR="00B62CE3" w:rsidRPr="005E3623">
        <w:rPr>
          <w:sz w:val="21"/>
          <w:szCs w:val="21"/>
        </w:rPr>
        <w:t>Employers should also consider whether any vaccine policy will cover contractors, students, volunteer</w:t>
      </w:r>
      <w:r w:rsidR="003414F4" w:rsidRPr="005E3623">
        <w:rPr>
          <w:sz w:val="21"/>
          <w:szCs w:val="21"/>
        </w:rPr>
        <w:t>s</w:t>
      </w:r>
      <w:r w:rsidR="00B62CE3" w:rsidRPr="005E3623">
        <w:rPr>
          <w:sz w:val="21"/>
          <w:szCs w:val="21"/>
        </w:rPr>
        <w:t xml:space="preserve"> etc.</w:t>
      </w:r>
    </w:p>
    <w:p w14:paraId="336107BB" w14:textId="527651E9" w:rsidR="00D54B70" w:rsidRPr="005E3623" w:rsidRDefault="00D54B70" w:rsidP="007A756A">
      <w:pPr>
        <w:pStyle w:val="LPABody"/>
        <w:numPr>
          <w:ilvl w:val="0"/>
          <w:numId w:val="10"/>
        </w:numPr>
        <w:rPr>
          <w:b/>
          <w:bCs/>
          <w:sz w:val="21"/>
          <w:szCs w:val="21"/>
        </w:rPr>
      </w:pPr>
      <w:r w:rsidRPr="005E3623">
        <w:rPr>
          <w:b/>
          <w:bCs/>
          <w:sz w:val="21"/>
          <w:szCs w:val="21"/>
        </w:rPr>
        <w:t>Developing a system for internal communications</w:t>
      </w:r>
      <w:r w:rsidR="00B62CE3" w:rsidRPr="005E3623">
        <w:rPr>
          <w:sz w:val="21"/>
          <w:szCs w:val="21"/>
        </w:rPr>
        <w:t>: Consider how you will tell your workers about vaccinations and any public health orders that apply to your workplace (e.g. flagging key government websites and providing up-to-date public health information)</w:t>
      </w:r>
      <w:r w:rsidR="007A64E1" w:rsidRPr="005E3623">
        <w:rPr>
          <w:sz w:val="21"/>
          <w:szCs w:val="21"/>
        </w:rPr>
        <w:t xml:space="preserve">. </w:t>
      </w:r>
      <w:r w:rsidRPr="005E3623">
        <w:rPr>
          <w:b/>
          <w:bCs/>
          <w:sz w:val="21"/>
          <w:szCs w:val="21"/>
        </w:rPr>
        <w:t xml:space="preserve"> </w:t>
      </w:r>
    </w:p>
    <w:p w14:paraId="22864BE5" w14:textId="51FBF2BE" w:rsidR="00D54B70" w:rsidRPr="005E3623" w:rsidRDefault="00D54B70" w:rsidP="007A756A">
      <w:pPr>
        <w:pStyle w:val="LPABody"/>
        <w:numPr>
          <w:ilvl w:val="0"/>
          <w:numId w:val="10"/>
        </w:numPr>
        <w:rPr>
          <w:b/>
          <w:bCs/>
          <w:sz w:val="21"/>
          <w:szCs w:val="21"/>
        </w:rPr>
      </w:pPr>
      <w:r w:rsidRPr="005E3623">
        <w:rPr>
          <w:b/>
          <w:bCs/>
          <w:sz w:val="21"/>
          <w:szCs w:val="21"/>
        </w:rPr>
        <w:t>Reviewing your policies</w:t>
      </w:r>
      <w:r w:rsidR="00B62CE3" w:rsidRPr="005E3623">
        <w:rPr>
          <w:b/>
          <w:bCs/>
          <w:sz w:val="21"/>
          <w:szCs w:val="21"/>
        </w:rPr>
        <w:t xml:space="preserve">: </w:t>
      </w:r>
      <w:r w:rsidR="00B62CE3" w:rsidRPr="005E3623">
        <w:rPr>
          <w:sz w:val="21"/>
          <w:szCs w:val="21"/>
        </w:rPr>
        <w:t xml:space="preserve">Assess whether changes are required </w:t>
      </w:r>
      <w:r w:rsidR="002E38A5" w:rsidRPr="005E3623">
        <w:rPr>
          <w:sz w:val="21"/>
          <w:szCs w:val="21"/>
        </w:rPr>
        <w:t>to other policies such as WHS policies, leave policies or working from home policies</w:t>
      </w:r>
      <w:r w:rsidR="003414F4" w:rsidRPr="005E3623">
        <w:rPr>
          <w:sz w:val="21"/>
          <w:szCs w:val="21"/>
        </w:rPr>
        <w:t>.</w:t>
      </w:r>
    </w:p>
    <w:p w14:paraId="3836828E" w14:textId="5667D0BA" w:rsidR="00D54B70" w:rsidRPr="005E3623" w:rsidRDefault="00D54B70" w:rsidP="007A756A">
      <w:pPr>
        <w:pStyle w:val="LPABody"/>
        <w:numPr>
          <w:ilvl w:val="0"/>
          <w:numId w:val="10"/>
        </w:numPr>
        <w:rPr>
          <w:b/>
          <w:bCs/>
          <w:sz w:val="21"/>
          <w:szCs w:val="21"/>
        </w:rPr>
      </w:pPr>
      <w:r w:rsidRPr="005E3623">
        <w:rPr>
          <w:b/>
          <w:bCs/>
          <w:sz w:val="21"/>
          <w:szCs w:val="21"/>
        </w:rPr>
        <w:t>Reviewing employment contracts</w:t>
      </w:r>
      <w:r w:rsidR="002E38A5" w:rsidRPr="005E3623">
        <w:rPr>
          <w:b/>
          <w:bCs/>
          <w:sz w:val="21"/>
          <w:szCs w:val="21"/>
        </w:rPr>
        <w:t xml:space="preserve">: </w:t>
      </w:r>
      <w:r w:rsidR="002E38A5" w:rsidRPr="005E3623">
        <w:rPr>
          <w:sz w:val="21"/>
          <w:szCs w:val="21"/>
        </w:rPr>
        <w:t>Businesses may wish to insert clauses into contracts of employment that make employment conditional on having a COVID-19 vaccination for new employees, and if appropriate consider whether it is necessary to var</w:t>
      </w:r>
      <w:r w:rsidR="001A39AE">
        <w:rPr>
          <w:sz w:val="21"/>
          <w:szCs w:val="21"/>
        </w:rPr>
        <w:t>y</w:t>
      </w:r>
      <w:r w:rsidR="002E38A5" w:rsidRPr="005E3623">
        <w:rPr>
          <w:sz w:val="21"/>
          <w:szCs w:val="21"/>
        </w:rPr>
        <w:t xml:space="preserve"> existing employ</w:t>
      </w:r>
      <w:r w:rsidR="001A39AE">
        <w:rPr>
          <w:sz w:val="21"/>
          <w:szCs w:val="21"/>
        </w:rPr>
        <w:t>ment contracts.</w:t>
      </w:r>
    </w:p>
    <w:p w14:paraId="6EADAC77" w14:textId="49B491ED" w:rsidR="002E38A5" w:rsidRPr="005E3623" w:rsidRDefault="00D54B70" w:rsidP="007A756A">
      <w:pPr>
        <w:pStyle w:val="LPABody"/>
        <w:numPr>
          <w:ilvl w:val="0"/>
          <w:numId w:val="10"/>
        </w:numPr>
        <w:rPr>
          <w:b/>
          <w:bCs/>
          <w:sz w:val="21"/>
          <w:szCs w:val="21"/>
        </w:rPr>
      </w:pPr>
      <w:r w:rsidRPr="005E3623">
        <w:rPr>
          <w:b/>
          <w:bCs/>
          <w:sz w:val="21"/>
          <w:szCs w:val="21"/>
        </w:rPr>
        <w:t>Consider the risks to health and safety</w:t>
      </w:r>
      <w:r w:rsidR="002E38A5" w:rsidRPr="005E3623">
        <w:rPr>
          <w:b/>
          <w:bCs/>
          <w:sz w:val="21"/>
          <w:szCs w:val="21"/>
        </w:rPr>
        <w:t xml:space="preserve">: </w:t>
      </w:r>
      <w:r w:rsidR="002E38A5" w:rsidRPr="005E3623">
        <w:rPr>
          <w:sz w:val="21"/>
          <w:szCs w:val="21"/>
        </w:rPr>
        <w:t>Can COVID-19 transmission be managed through encouraging employees to obtain vaccinations rather than mandating vaccinations</w:t>
      </w:r>
      <w:r w:rsidR="0063609D" w:rsidRPr="005E3623">
        <w:rPr>
          <w:sz w:val="21"/>
          <w:szCs w:val="21"/>
        </w:rPr>
        <w:t>?</w:t>
      </w:r>
      <w:r w:rsidR="0013499F" w:rsidRPr="005E3623">
        <w:rPr>
          <w:sz w:val="21"/>
          <w:szCs w:val="21"/>
        </w:rPr>
        <w:t xml:space="preserve"> This question is likely to be answered after you have conducted a risk assessment as advised above.</w:t>
      </w:r>
    </w:p>
    <w:p w14:paraId="067ED2F1" w14:textId="1B42FE89" w:rsidR="00867BA1" w:rsidRPr="005E3623" w:rsidRDefault="00296DC8" w:rsidP="007A756A">
      <w:pPr>
        <w:pStyle w:val="ListParagraph"/>
        <w:numPr>
          <w:ilvl w:val="0"/>
          <w:numId w:val="9"/>
        </w:numPr>
        <w:rPr>
          <w:b/>
          <w:bCs/>
        </w:rPr>
      </w:pPr>
      <w:r w:rsidRPr="005E3623">
        <w:rPr>
          <w:b/>
          <w:bCs/>
        </w:rPr>
        <w:t>Implementing</w:t>
      </w:r>
      <w:r w:rsidR="003414F4" w:rsidRPr="005E3623">
        <w:rPr>
          <w:b/>
          <w:bCs/>
        </w:rPr>
        <w:t xml:space="preserve"> a</w:t>
      </w:r>
      <w:r w:rsidRPr="005E3623">
        <w:rPr>
          <w:b/>
          <w:bCs/>
        </w:rPr>
        <w:t xml:space="preserve"> COVID-19 Vaccine Policy</w:t>
      </w:r>
    </w:p>
    <w:p w14:paraId="5820F297" w14:textId="77777777" w:rsidR="00296DC8" w:rsidRPr="00271B03" w:rsidRDefault="00296DC8" w:rsidP="00867BA1">
      <w:pPr>
        <w:rPr>
          <w:b/>
          <w:bCs/>
          <w:sz w:val="22"/>
          <w:szCs w:val="22"/>
        </w:rPr>
      </w:pPr>
    </w:p>
    <w:p w14:paraId="5F5966C8" w14:textId="53EAF3DE" w:rsidR="00867BA1" w:rsidRPr="005E3623" w:rsidRDefault="0013499F" w:rsidP="00867BA1">
      <w:pPr>
        <w:rPr>
          <w:b/>
          <w:bCs/>
          <w:sz w:val="21"/>
          <w:szCs w:val="21"/>
        </w:rPr>
      </w:pPr>
      <w:r w:rsidRPr="005E3623">
        <w:rPr>
          <w:b/>
          <w:bCs/>
          <w:sz w:val="21"/>
          <w:szCs w:val="21"/>
        </w:rPr>
        <w:t xml:space="preserve">When implementing </w:t>
      </w:r>
      <w:r w:rsidR="006A237A" w:rsidRPr="005E3623">
        <w:rPr>
          <w:b/>
          <w:bCs/>
          <w:sz w:val="21"/>
          <w:szCs w:val="21"/>
        </w:rPr>
        <w:t>a</w:t>
      </w:r>
      <w:r w:rsidRPr="005E3623">
        <w:rPr>
          <w:b/>
          <w:bCs/>
          <w:sz w:val="21"/>
          <w:szCs w:val="21"/>
        </w:rPr>
        <w:t xml:space="preserve"> COVID-19 Workplace Vaccination Policy</w:t>
      </w:r>
      <w:r w:rsidR="006A237A" w:rsidRPr="005E3623">
        <w:rPr>
          <w:b/>
          <w:bCs/>
          <w:sz w:val="21"/>
          <w:szCs w:val="21"/>
        </w:rPr>
        <w:t>, whether it is in respect of manda</w:t>
      </w:r>
      <w:r w:rsidR="001A39AE">
        <w:rPr>
          <w:b/>
          <w:bCs/>
          <w:sz w:val="21"/>
          <w:szCs w:val="21"/>
        </w:rPr>
        <w:t>tory or a voluntary policy</w:t>
      </w:r>
      <w:r w:rsidR="006A237A" w:rsidRPr="005E3623">
        <w:rPr>
          <w:b/>
          <w:bCs/>
          <w:sz w:val="21"/>
          <w:szCs w:val="21"/>
        </w:rPr>
        <w:t>, employers should consider the following:</w:t>
      </w:r>
    </w:p>
    <w:p w14:paraId="253ACC5D" w14:textId="5BBEC22F" w:rsidR="006A237A" w:rsidRPr="005E3623" w:rsidRDefault="006A237A" w:rsidP="00867BA1">
      <w:pPr>
        <w:rPr>
          <w:sz w:val="21"/>
          <w:szCs w:val="21"/>
        </w:rPr>
      </w:pPr>
    </w:p>
    <w:p w14:paraId="77ED63F0" w14:textId="47F888E2" w:rsidR="00867BA1" w:rsidRPr="005E3623" w:rsidRDefault="006A237A" w:rsidP="007A756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5E3623">
        <w:rPr>
          <w:b/>
          <w:bCs/>
          <w:sz w:val="21"/>
          <w:szCs w:val="21"/>
        </w:rPr>
        <w:t>Comply with WHS Consultation Obligations</w:t>
      </w:r>
    </w:p>
    <w:p w14:paraId="24A827E3" w14:textId="09041D56" w:rsidR="00905A39" w:rsidRPr="005E3623" w:rsidRDefault="00905A39" w:rsidP="00905A39">
      <w:pPr>
        <w:pStyle w:val="ListParagraph"/>
        <w:rPr>
          <w:sz w:val="21"/>
          <w:szCs w:val="21"/>
        </w:rPr>
      </w:pPr>
      <w:r w:rsidRPr="005E3623">
        <w:rPr>
          <w:sz w:val="21"/>
          <w:szCs w:val="21"/>
        </w:rPr>
        <w:t xml:space="preserve">Businesses must consult with workers and any </w:t>
      </w:r>
      <w:r w:rsidR="001A39AE">
        <w:rPr>
          <w:sz w:val="21"/>
          <w:szCs w:val="21"/>
        </w:rPr>
        <w:t>health and safety</w:t>
      </w:r>
      <w:r w:rsidRPr="005E3623">
        <w:rPr>
          <w:sz w:val="21"/>
          <w:szCs w:val="21"/>
        </w:rPr>
        <w:t xml:space="preserve"> representatives. You must also ensure that the vaccination requirements are lawful and reasonable to the specific circumstances of </w:t>
      </w:r>
      <w:r w:rsidR="003414F4" w:rsidRPr="005E3623">
        <w:rPr>
          <w:sz w:val="21"/>
          <w:szCs w:val="21"/>
        </w:rPr>
        <w:t>y</w:t>
      </w:r>
      <w:r w:rsidRPr="005E3623">
        <w:rPr>
          <w:sz w:val="21"/>
          <w:szCs w:val="21"/>
        </w:rPr>
        <w:t>our workplace.</w:t>
      </w:r>
      <w:r w:rsidR="001A39AE">
        <w:rPr>
          <w:sz w:val="21"/>
          <w:szCs w:val="21"/>
        </w:rPr>
        <w:br/>
      </w:r>
    </w:p>
    <w:p w14:paraId="4F030B86" w14:textId="06BC86DB" w:rsidR="006A237A" w:rsidRPr="005E3623" w:rsidRDefault="006A237A" w:rsidP="007A756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5E3623">
        <w:rPr>
          <w:b/>
          <w:bCs/>
          <w:sz w:val="21"/>
          <w:szCs w:val="21"/>
        </w:rPr>
        <w:t xml:space="preserve">Comply with </w:t>
      </w:r>
      <w:r w:rsidR="003414F4" w:rsidRPr="005E3623">
        <w:rPr>
          <w:b/>
          <w:bCs/>
          <w:sz w:val="21"/>
          <w:szCs w:val="21"/>
        </w:rPr>
        <w:t>C</w:t>
      </w:r>
      <w:r w:rsidRPr="005E3623">
        <w:rPr>
          <w:b/>
          <w:bCs/>
          <w:sz w:val="21"/>
          <w:szCs w:val="21"/>
        </w:rPr>
        <w:t>onsul</w:t>
      </w:r>
      <w:r w:rsidR="007A64E1" w:rsidRPr="005E3623">
        <w:rPr>
          <w:b/>
          <w:bCs/>
          <w:sz w:val="21"/>
          <w:szCs w:val="21"/>
        </w:rPr>
        <w:t>t</w:t>
      </w:r>
      <w:r w:rsidRPr="005E3623">
        <w:rPr>
          <w:b/>
          <w:bCs/>
          <w:sz w:val="21"/>
          <w:szCs w:val="21"/>
        </w:rPr>
        <w:t xml:space="preserve">ation </w:t>
      </w:r>
      <w:r w:rsidR="007A64E1" w:rsidRPr="005E3623">
        <w:rPr>
          <w:b/>
          <w:bCs/>
          <w:sz w:val="21"/>
          <w:szCs w:val="21"/>
        </w:rPr>
        <w:t>Obligations under any modern award or EA</w:t>
      </w:r>
    </w:p>
    <w:p w14:paraId="46358A03" w14:textId="50A618B8" w:rsidR="00905A39" w:rsidRPr="005E3623" w:rsidRDefault="000B7E12" w:rsidP="00905A39">
      <w:pPr>
        <w:pStyle w:val="ListParagraph"/>
        <w:rPr>
          <w:rFonts w:ascii="Calibri" w:hAnsi="Calibri" w:cs="Calibri"/>
          <w:sz w:val="21"/>
          <w:szCs w:val="21"/>
        </w:rPr>
      </w:pPr>
      <w:hyperlink r:id="rId16" w:history="1">
        <w:r w:rsidR="00905A39" w:rsidRPr="000B7E12">
          <w:rPr>
            <w:rStyle w:val="Hyperlink"/>
            <w:rFonts w:ascii="Calibri" w:hAnsi="Calibri" w:cs="Calibri"/>
            <w:i/>
            <w:iCs/>
            <w:sz w:val="21"/>
            <w:szCs w:val="21"/>
          </w:rPr>
          <w:t>Performers Collective Agreement 2017</w:t>
        </w:r>
      </w:hyperlink>
      <w:r w:rsidR="00905A39" w:rsidRPr="005E3623">
        <w:rPr>
          <w:rFonts w:ascii="Calibri" w:hAnsi="Calibri" w:cs="Calibri"/>
          <w:sz w:val="21"/>
          <w:szCs w:val="21"/>
        </w:rPr>
        <w:t>: see clause 49</w:t>
      </w:r>
    </w:p>
    <w:p w14:paraId="10C68E25" w14:textId="11FA52E3" w:rsidR="00905A39" w:rsidRPr="005E3623" w:rsidRDefault="000A5F58" w:rsidP="00905A39">
      <w:pPr>
        <w:pStyle w:val="ListParagraph"/>
        <w:rPr>
          <w:rFonts w:ascii="Calibri" w:hAnsi="Calibri" w:cs="Calibri"/>
          <w:sz w:val="21"/>
          <w:szCs w:val="21"/>
        </w:rPr>
      </w:pPr>
      <w:hyperlink r:id="rId17" w:history="1">
        <w:r w:rsidR="00905A39" w:rsidRPr="00627CDD">
          <w:rPr>
            <w:rStyle w:val="Hyperlink"/>
            <w:rFonts w:ascii="Calibri" w:hAnsi="Calibri" w:cs="Calibri"/>
            <w:i/>
            <w:iCs/>
            <w:sz w:val="21"/>
            <w:szCs w:val="21"/>
          </w:rPr>
          <w:t>Live Performance Award 2020</w:t>
        </w:r>
      </w:hyperlink>
      <w:r w:rsidR="00905A39" w:rsidRPr="005E3623">
        <w:rPr>
          <w:rFonts w:ascii="Calibri" w:hAnsi="Calibri" w:cs="Calibri"/>
          <w:sz w:val="21"/>
          <w:szCs w:val="21"/>
        </w:rPr>
        <w:t>: see clause 22</w:t>
      </w:r>
    </w:p>
    <w:p w14:paraId="18D2324E" w14:textId="6FEA3354" w:rsidR="00905A39" w:rsidRPr="005E3623" w:rsidRDefault="000A5F58" w:rsidP="00905A39">
      <w:pPr>
        <w:pStyle w:val="ListParagraph"/>
        <w:rPr>
          <w:rFonts w:ascii="Calibri" w:hAnsi="Calibri" w:cs="Calibri"/>
          <w:sz w:val="21"/>
          <w:szCs w:val="21"/>
        </w:rPr>
      </w:pPr>
      <w:hyperlink r:id="rId18" w:history="1">
        <w:r w:rsidR="00E14909" w:rsidRPr="00627CDD">
          <w:rPr>
            <w:rStyle w:val="Hyperlink"/>
            <w:rFonts w:ascii="Calibri" w:hAnsi="Calibri" w:cs="Calibri"/>
            <w:i/>
            <w:iCs/>
            <w:sz w:val="21"/>
            <w:szCs w:val="21"/>
          </w:rPr>
          <w:t>Amusement, Events and Recreation Award</w:t>
        </w:r>
        <w:r w:rsidR="00E14909" w:rsidRPr="00627CDD">
          <w:rPr>
            <w:rStyle w:val="Hyperlink"/>
            <w:rFonts w:ascii="Calibri" w:hAnsi="Calibri" w:cs="Calibri"/>
            <w:sz w:val="21"/>
            <w:szCs w:val="21"/>
          </w:rPr>
          <w:t xml:space="preserve"> 2020</w:t>
        </w:r>
      </w:hyperlink>
      <w:r w:rsidR="00E14909" w:rsidRPr="005E3623">
        <w:rPr>
          <w:rFonts w:ascii="Calibri" w:hAnsi="Calibri" w:cs="Calibri"/>
          <w:sz w:val="21"/>
          <w:szCs w:val="21"/>
        </w:rPr>
        <w:t>: see clause 27</w:t>
      </w:r>
    </w:p>
    <w:p w14:paraId="2237B4A3" w14:textId="0E235033" w:rsidR="00E14909" w:rsidRPr="005E3623" w:rsidRDefault="000A5F58" w:rsidP="00905A39">
      <w:pPr>
        <w:pStyle w:val="ListParagraph"/>
        <w:rPr>
          <w:rFonts w:ascii="Calibri" w:hAnsi="Calibri" w:cs="Calibri"/>
          <w:sz w:val="21"/>
          <w:szCs w:val="21"/>
        </w:rPr>
      </w:pPr>
      <w:hyperlink r:id="rId19" w:history="1">
        <w:r w:rsidR="00E14909" w:rsidRPr="00627CDD">
          <w:rPr>
            <w:rStyle w:val="Hyperlink"/>
            <w:rFonts w:ascii="Calibri" w:hAnsi="Calibri" w:cs="Calibri"/>
            <w:i/>
            <w:iCs/>
            <w:sz w:val="21"/>
            <w:szCs w:val="21"/>
            <w:shd w:val="clear" w:color="auto" w:fill="FFFFFF"/>
          </w:rPr>
          <w:t>Broadcasting, Recorded Entertainment and Cinemas Award 2020</w:t>
        </w:r>
      </w:hyperlink>
      <w:r w:rsidR="00E14909" w:rsidRPr="005E3623">
        <w:rPr>
          <w:rFonts w:ascii="Calibri" w:hAnsi="Calibri" w:cs="Calibri"/>
          <w:sz w:val="21"/>
          <w:szCs w:val="21"/>
          <w:shd w:val="clear" w:color="auto" w:fill="FFFFFF"/>
        </w:rPr>
        <w:t>: see clause 24</w:t>
      </w:r>
      <w:r w:rsidR="005E3623">
        <w:rPr>
          <w:rFonts w:ascii="Calibri" w:hAnsi="Calibri" w:cs="Calibri"/>
          <w:sz w:val="21"/>
          <w:szCs w:val="21"/>
          <w:shd w:val="clear" w:color="auto" w:fill="FFFFFF"/>
        </w:rPr>
        <w:br/>
      </w:r>
    </w:p>
    <w:p w14:paraId="26D80113" w14:textId="3D32BEA7" w:rsidR="007A64E1" w:rsidRPr="005E3623" w:rsidRDefault="007A64E1" w:rsidP="007A756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5E3623">
        <w:rPr>
          <w:b/>
          <w:bCs/>
          <w:sz w:val="21"/>
          <w:szCs w:val="21"/>
        </w:rPr>
        <w:t xml:space="preserve">Determine a process </w:t>
      </w:r>
      <w:r w:rsidR="003414F4" w:rsidRPr="005E3623">
        <w:rPr>
          <w:b/>
          <w:bCs/>
          <w:sz w:val="21"/>
          <w:szCs w:val="21"/>
        </w:rPr>
        <w:t xml:space="preserve">for </w:t>
      </w:r>
      <w:r w:rsidRPr="005E3623">
        <w:rPr>
          <w:b/>
          <w:bCs/>
          <w:sz w:val="21"/>
          <w:szCs w:val="21"/>
        </w:rPr>
        <w:t>managing refusals</w:t>
      </w:r>
    </w:p>
    <w:p w14:paraId="3F545607" w14:textId="5EC8CE74" w:rsidR="007A64E1" w:rsidRPr="005E3623" w:rsidRDefault="007A64E1" w:rsidP="007A756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5E3623">
        <w:rPr>
          <w:b/>
          <w:bCs/>
          <w:sz w:val="21"/>
          <w:szCs w:val="21"/>
        </w:rPr>
        <w:t>Determ</w:t>
      </w:r>
      <w:r w:rsidR="00ED2A1B" w:rsidRPr="005E3623">
        <w:rPr>
          <w:b/>
          <w:bCs/>
          <w:sz w:val="21"/>
          <w:szCs w:val="21"/>
        </w:rPr>
        <w:t>i</w:t>
      </w:r>
      <w:r w:rsidRPr="005E3623">
        <w:rPr>
          <w:b/>
          <w:bCs/>
          <w:sz w:val="21"/>
          <w:szCs w:val="21"/>
        </w:rPr>
        <w:t>ne how records will be kept and privacy</w:t>
      </w:r>
      <w:r w:rsidR="003414F4" w:rsidRPr="005E3623">
        <w:rPr>
          <w:b/>
          <w:bCs/>
          <w:sz w:val="21"/>
          <w:szCs w:val="21"/>
        </w:rPr>
        <w:t xml:space="preserve"> requirements</w:t>
      </w:r>
    </w:p>
    <w:p w14:paraId="36074647" w14:textId="09B78A3A" w:rsidR="007A64E1" w:rsidRPr="005E3623" w:rsidRDefault="007A64E1" w:rsidP="007A756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5E3623">
        <w:rPr>
          <w:b/>
          <w:bCs/>
          <w:sz w:val="21"/>
          <w:szCs w:val="21"/>
        </w:rPr>
        <w:t>Provide information rega</w:t>
      </w:r>
      <w:r w:rsidR="00ED2A1B" w:rsidRPr="005E3623">
        <w:rPr>
          <w:b/>
          <w:bCs/>
          <w:sz w:val="21"/>
          <w:szCs w:val="21"/>
        </w:rPr>
        <w:t>r</w:t>
      </w:r>
      <w:r w:rsidRPr="005E3623">
        <w:rPr>
          <w:b/>
          <w:bCs/>
          <w:sz w:val="21"/>
          <w:szCs w:val="21"/>
        </w:rPr>
        <w:t>ding vaccines</w:t>
      </w:r>
    </w:p>
    <w:p w14:paraId="21FFFF53" w14:textId="77777777" w:rsidR="0007214C" w:rsidRDefault="0007214C" w:rsidP="00AD6FF5">
      <w:pPr>
        <w:rPr>
          <w:b/>
          <w:color w:val="000000" w:themeColor="text1"/>
          <w:sz w:val="28"/>
          <w:szCs w:val="28"/>
          <w:lang w:val="en-US"/>
        </w:rPr>
      </w:pPr>
    </w:p>
    <w:p w14:paraId="35188B24" w14:textId="688E9BB7" w:rsidR="003414F4" w:rsidRPr="006E1B86" w:rsidRDefault="006E1B86" w:rsidP="005B6D2F">
      <w:pPr>
        <w:rPr>
          <w:i/>
          <w:color w:val="008000"/>
          <w:sz w:val="20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Pr="006E1B86">
        <w:rPr>
          <w:color w:val="008000"/>
          <w:sz w:val="21"/>
          <w:szCs w:val="21"/>
        </w:rPr>
        <w:t>]</w:t>
      </w:r>
      <w:r w:rsidR="006F76EC" w:rsidRPr="006E1B86">
        <w:rPr>
          <w:color w:val="008000"/>
          <w:sz w:val="22"/>
          <w:szCs w:val="22"/>
        </w:rPr>
        <w:t xml:space="preserve">: </w:t>
      </w:r>
      <w:r w:rsidR="00166235" w:rsidRPr="006E1B86">
        <w:rPr>
          <w:i/>
          <w:color w:val="008000"/>
          <w:sz w:val="20"/>
        </w:rPr>
        <w:t xml:space="preserve">This example policy has been developed by Live Performance Australia. It is a tool that organisations can use to assist them in their business. Organisations may tailor or alter this template to suit their individual circumstances. </w:t>
      </w:r>
      <w:r w:rsidR="00FC2C27" w:rsidRPr="006E1B86">
        <w:rPr>
          <w:i/>
          <w:color w:val="008000"/>
          <w:sz w:val="20"/>
        </w:rPr>
        <w:t>W</w:t>
      </w:r>
      <w:r w:rsidR="00166235" w:rsidRPr="006E1B86">
        <w:rPr>
          <w:i/>
          <w:color w:val="008000"/>
          <w:sz w:val="20"/>
        </w:rPr>
        <w:t>e recommend you seek legal advice</w:t>
      </w:r>
      <w:r w:rsidR="00FC2C27" w:rsidRPr="006E1B86">
        <w:rPr>
          <w:i/>
          <w:color w:val="008000"/>
          <w:sz w:val="20"/>
        </w:rPr>
        <w:t xml:space="preserve"> for your specific workplace</w:t>
      </w:r>
      <w:r w:rsidR="00166235" w:rsidRPr="006E1B86">
        <w:rPr>
          <w:i/>
          <w:color w:val="008000"/>
          <w:sz w:val="20"/>
        </w:rPr>
        <w:t>. It is not compulsory for organisations to use this template.</w:t>
      </w:r>
      <w:bookmarkStart w:id="0" w:name="_Toc284256844"/>
      <w:bookmarkStart w:id="1" w:name="_Toc286919716"/>
      <w:bookmarkStart w:id="2" w:name="_Toc378156331"/>
      <w:bookmarkStart w:id="3" w:name="_Toc378156532"/>
      <w:bookmarkStart w:id="4" w:name="_Toc269387269"/>
      <w:bookmarkStart w:id="5" w:name="_Toc504032936"/>
      <w:bookmarkStart w:id="6" w:name="_Toc504033630"/>
      <w:bookmarkStart w:id="7" w:name="_Toc518054654"/>
      <w:bookmarkStart w:id="8" w:name="_Toc506564603"/>
    </w:p>
    <w:p w14:paraId="6C83A1D0" w14:textId="77777777" w:rsidR="005B6D2F" w:rsidRPr="00F52C12" w:rsidRDefault="005B6D2F" w:rsidP="005B6D2F">
      <w:pPr>
        <w:pStyle w:val="TitlewithLine"/>
        <w:pBdr>
          <w:top w:val="single" w:sz="12" w:space="10" w:color="CC1543"/>
          <w:bottom w:val="single" w:sz="12" w:space="10" w:color="CC1543"/>
        </w:pBdr>
        <w:spacing w:before="240" w:after="120"/>
        <w:rPr>
          <w:rFonts w:asciiTheme="minorHAnsi" w:hAnsiTheme="minorHAnsi"/>
          <w:b w:val="0"/>
          <w:color w:val="FF0000"/>
          <w:sz w:val="28"/>
          <w:szCs w:val="28"/>
        </w:rPr>
      </w:pPr>
      <w:r w:rsidRPr="00F52C12">
        <w:rPr>
          <w:rFonts w:asciiTheme="minorHAnsi" w:hAnsiTheme="minorHAnsi"/>
          <w:b w:val="0"/>
          <w:color w:val="FF0000"/>
          <w:sz w:val="28"/>
        </w:rPr>
        <w:t>&lt;Insert company name&gt;</w:t>
      </w:r>
    </w:p>
    <w:p w14:paraId="10E38C5F" w14:textId="4E148926" w:rsidR="005B6D2F" w:rsidRPr="00F93A29" w:rsidRDefault="005B6D2F" w:rsidP="005B6D2F">
      <w:pPr>
        <w:pStyle w:val="TitlewithLine"/>
        <w:pBdr>
          <w:top w:val="single" w:sz="12" w:space="10" w:color="CC1543"/>
          <w:bottom w:val="single" w:sz="12" w:space="10" w:color="CC1543"/>
        </w:pBdr>
        <w:rPr>
          <w:rFonts w:asciiTheme="minorHAnsi" w:hAnsiTheme="minorHAnsi"/>
        </w:rPr>
      </w:pPr>
      <w:bookmarkStart w:id="9" w:name="_Hlk505597151"/>
      <w:r>
        <w:rPr>
          <w:rFonts w:asciiTheme="minorHAnsi" w:hAnsiTheme="minorHAnsi"/>
        </w:rPr>
        <w:t xml:space="preserve">COVID-19 </w:t>
      </w:r>
      <w:r w:rsidRPr="00F93A29">
        <w:rPr>
          <w:rFonts w:asciiTheme="minorHAnsi" w:hAnsiTheme="minorHAnsi"/>
        </w:rPr>
        <w:t xml:space="preserve">Workplace </w:t>
      </w:r>
      <w:bookmarkEnd w:id="9"/>
      <w:r>
        <w:rPr>
          <w:rFonts w:asciiTheme="minorHAnsi" w:hAnsiTheme="minorHAnsi"/>
        </w:rPr>
        <w:t>Vaccination Policy</w:t>
      </w:r>
    </w:p>
    <w:p w14:paraId="57FE16F8" w14:textId="6AFBE9E2" w:rsidR="0016101E" w:rsidRDefault="0016101E" w:rsidP="0016101E">
      <w:pPr>
        <w:pStyle w:val="Heading1"/>
      </w:pPr>
      <w:r>
        <w:t>1.</w:t>
      </w:r>
      <w:r>
        <w:tab/>
        <w:t>Purpose</w:t>
      </w:r>
    </w:p>
    <w:p w14:paraId="42D0E06D" w14:textId="36FC27A4" w:rsidR="0059738B" w:rsidRPr="005E3623" w:rsidRDefault="00F113D2" w:rsidP="00F113D2">
      <w:pPr>
        <w:pStyle w:val="NormalLast"/>
        <w:rPr>
          <w:sz w:val="21"/>
          <w:szCs w:val="21"/>
        </w:rPr>
      </w:pPr>
      <w:bookmarkStart w:id="10" w:name="_Toc378156055"/>
      <w:bookmarkStart w:id="11" w:name="_Toc378156332"/>
      <w:bookmarkStart w:id="12" w:name="_Toc378156533"/>
      <w:bookmarkStart w:id="13" w:name="_Toc269387270"/>
      <w:bookmarkStart w:id="14" w:name="_Toc504032937"/>
      <w:bookmarkStart w:id="15" w:name="_Toc504033631"/>
      <w:bookmarkStart w:id="16" w:name="_Toc284256857"/>
      <w:bookmarkStart w:id="17" w:name="_Toc2869197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E3623">
        <w:rPr>
          <w:color w:val="FF0000"/>
          <w:sz w:val="21"/>
          <w:szCs w:val="21"/>
        </w:rPr>
        <w:t xml:space="preserve">&lt;Insert company name&gt; </w:t>
      </w:r>
      <w:r w:rsidR="005979E0" w:rsidRPr="005E3623">
        <w:rPr>
          <w:sz w:val="21"/>
          <w:szCs w:val="21"/>
        </w:rPr>
        <w:t xml:space="preserve">is </w:t>
      </w:r>
      <w:r w:rsidR="005979E0" w:rsidRPr="005E3623">
        <w:rPr>
          <w:rFonts w:cstheme="minorHAnsi"/>
          <w:sz w:val="21"/>
          <w:szCs w:val="21"/>
        </w:rPr>
        <w:t>committed to maintain</w:t>
      </w:r>
      <w:r w:rsidR="00BB7EE9" w:rsidRPr="005E3623">
        <w:rPr>
          <w:rFonts w:cstheme="minorHAnsi"/>
          <w:sz w:val="21"/>
          <w:szCs w:val="21"/>
        </w:rPr>
        <w:t>ing</w:t>
      </w:r>
      <w:r w:rsidR="005979E0" w:rsidRPr="005E3623">
        <w:rPr>
          <w:rFonts w:cstheme="minorHAnsi"/>
          <w:sz w:val="21"/>
          <w:szCs w:val="21"/>
          <w:shd w:val="clear" w:color="auto" w:fill="FFFFFF"/>
        </w:rPr>
        <w:t xml:space="preserve"> a safe and healthy workplace and to </w:t>
      </w:r>
      <w:r w:rsidR="005979E0" w:rsidRPr="005E3623">
        <w:rPr>
          <w:sz w:val="21"/>
          <w:szCs w:val="21"/>
        </w:rPr>
        <w:t xml:space="preserve">taking all reasonably practicable steps to identify and eliminate risks which may impact upon the health and safety of </w:t>
      </w:r>
      <w:r w:rsidR="005E3623">
        <w:rPr>
          <w:sz w:val="21"/>
          <w:szCs w:val="21"/>
        </w:rPr>
        <w:t>our people</w:t>
      </w:r>
      <w:r w:rsidR="005979E0" w:rsidRPr="005E3623">
        <w:rPr>
          <w:sz w:val="21"/>
          <w:szCs w:val="21"/>
        </w:rPr>
        <w:t xml:space="preserve"> and visitors at</w:t>
      </w:r>
      <w:r w:rsidR="0059738B" w:rsidRPr="005E3623">
        <w:rPr>
          <w:sz w:val="21"/>
          <w:szCs w:val="21"/>
        </w:rPr>
        <w:t xml:space="preserve"> the</w:t>
      </w:r>
      <w:r w:rsidR="005979E0" w:rsidRPr="005E3623">
        <w:rPr>
          <w:sz w:val="21"/>
          <w:szCs w:val="21"/>
        </w:rPr>
        <w:t xml:space="preserve"> workplace</w:t>
      </w:r>
      <w:r w:rsidR="005E3623">
        <w:rPr>
          <w:sz w:val="21"/>
          <w:szCs w:val="21"/>
        </w:rPr>
        <w:t xml:space="preserve">. </w:t>
      </w:r>
    </w:p>
    <w:p w14:paraId="72845B3C" w14:textId="43E545DE" w:rsidR="00DB6E5A" w:rsidRPr="005E3623" w:rsidRDefault="00DB6E5A" w:rsidP="00DB6E5A">
      <w:pPr>
        <w:pStyle w:val="NormalLast"/>
        <w:rPr>
          <w:sz w:val="21"/>
          <w:szCs w:val="21"/>
        </w:rPr>
      </w:pPr>
      <w:r w:rsidRPr="005E3623">
        <w:rPr>
          <w:sz w:val="21"/>
          <w:szCs w:val="21"/>
        </w:rPr>
        <w:t xml:space="preserve">In operating within the </w:t>
      </w:r>
      <w:r w:rsidRPr="005E3623">
        <w:rPr>
          <w:color w:val="FF0000"/>
          <w:sz w:val="21"/>
          <w:szCs w:val="21"/>
        </w:rPr>
        <w:t xml:space="preserve">&lt;insert applicable industry: Live Performance/Cinema/Events and Exhibition Industry&gt; </w:t>
      </w:r>
      <w:r w:rsidRPr="005E3623">
        <w:rPr>
          <w:sz w:val="21"/>
          <w:szCs w:val="21"/>
        </w:rPr>
        <w:t xml:space="preserve">it is common for </w:t>
      </w:r>
      <w:r w:rsidR="005E3623">
        <w:rPr>
          <w:sz w:val="21"/>
          <w:szCs w:val="21"/>
        </w:rPr>
        <w:t>our people</w:t>
      </w:r>
      <w:r w:rsidRPr="005E3623">
        <w:rPr>
          <w:sz w:val="21"/>
          <w:szCs w:val="21"/>
        </w:rPr>
        <w:t xml:space="preserve"> to come into contact with other </w:t>
      </w:r>
      <w:r w:rsidR="005E3623">
        <w:rPr>
          <w:sz w:val="21"/>
          <w:szCs w:val="21"/>
        </w:rPr>
        <w:t>w</w:t>
      </w:r>
      <w:r w:rsidRPr="005E3623">
        <w:rPr>
          <w:sz w:val="21"/>
          <w:szCs w:val="21"/>
        </w:rPr>
        <w:t xml:space="preserve">orkers, clients and members of the public. </w:t>
      </w:r>
    </w:p>
    <w:p w14:paraId="7E33904E" w14:textId="3A5655C8" w:rsidR="005979E0" w:rsidRPr="005E3623" w:rsidRDefault="005979E0" w:rsidP="00F113D2">
      <w:pPr>
        <w:pStyle w:val="NormalLast"/>
        <w:rPr>
          <w:rFonts w:cstheme="minorHAnsi"/>
          <w:sz w:val="21"/>
          <w:szCs w:val="21"/>
          <w:shd w:val="clear" w:color="auto" w:fill="FFFFFF"/>
        </w:rPr>
      </w:pPr>
      <w:r w:rsidRPr="005E3623">
        <w:rPr>
          <w:rFonts w:cstheme="minorHAnsi"/>
          <w:sz w:val="21"/>
          <w:szCs w:val="21"/>
          <w:shd w:val="clear" w:color="auto" w:fill="FFFFFF"/>
        </w:rPr>
        <w:t xml:space="preserve">So far as reasonably practicable, </w:t>
      </w:r>
      <w:r w:rsidR="0059738B" w:rsidRPr="005E3623">
        <w:rPr>
          <w:color w:val="FF0000"/>
          <w:sz w:val="21"/>
          <w:szCs w:val="21"/>
        </w:rPr>
        <w:t>&lt;insert company name&gt;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is </w:t>
      </w:r>
      <w:r w:rsidR="0062728D">
        <w:rPr>
          <w:rFonts w:cstheme="minorHAnsi"/>
          <w:sz w:val="21"/>
          <w:szCs w:val="21"/>
          <w:shd w:val="clear" w:color="auto" w:fill="FFFFFF"/>
        </w:rPr>
        <w:t xml:space="preserve">implementing this policy to </w:t>
      </w:r>
      <w:r w:rsidRPr="005E3623">
        <w:rPr>
          <w:rFonts w:cstheme="minorHAnsi"/>
          <w:sz w:val="21"/>
          <w:szCs w:val="21"/>
          <w:shd w:val="clear" w:color="auto" w:fill="FFFFFF"/>
        </w:rPr>
        <w:t>tak</w:t>
      </w:r>
      <w:r w:rsidR="0062728D">
        <w:rPr>
          <w:rFonts w:cstheme="minorHAnsi"/>
          <w:sz w:val="21"/>
          <w:szCs w:val="21"/>
          <w:shd w:val="clear" w:color="auto" w:fill="FFFFFF"/>
        </w:rPr>
        <w:t>e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additional measures to protect </w:t>
      </w:r>
      <w:r w:rsidR="0062728D">
        <w:rPr>
          <w:rFonts w:cstheme="minorHAnsi"/>
          <w:sz w:val="21"/>
          <w:szCs w:val="21"/>
          <w:shd w:val="clear" w:color="auto" w:fill="FFFFFF"/>
        </w:rPr>
        <w:t>our people</w:t>
      </w:r>
      <w:r w:rsidR="0059738B" w:rsidRPr="005E3623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BB7EE9" w:rsidRPr="005E3623">
        <w:rPr>
          <w:rFonts w:cstheme="minorHAnsi"/>
          <w:sz w:val="21"/>
          <w:szCs w:val="21"/>
          <w:shd w:val="clear" w:color="auto" w:fill="FFFFFF"/>
        </w:rPr>
        <w:t xml:space="preserve">and visitors </w:t>
      </w:r>
      <w:r w:rsidRPr="005E3623">
        <w:rPr>
          <w:rFonts w:cstheme="minorHAnsi"/>
          <w:sz w:val="21"/>
          <w:szCs w:val="21"/>
          <w:shd w:val="clear" w:color="auto" w:fill="FFFFFF"/>
        </w:rPr>
        <w:t>from contracting and spreading COVID-19</w:t>
      </w:r>
      <w:r w:rsidR="0059738B" w:rsidRPr="005E3623">
        <w:rPr>
          <w:rFonts w:cstheme="minorHAnsi"/>
          <w:sz w:val="21"/>
          <w:szCs w:val="21"/>
          <w:shd w:val="clear" w:color="auto" w:fill="FFFFFF"/>
        </w:rPr>
        <w:t>.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7867B13D" w14:textId="1A59EC14" w:rsidR="005979E0" w:rsidRPr="005E3623" w:rsidRDefault="005979E0" w:rsidP="00F113D2">
      <w:pPr>
        <w:pStyle w:val="NormalLast"/>
        <w:rPr>
          <w:rFonts w:cstheme="minorHAnsi"/>
          <w:sz w:val="21"/>
          <w:szCs w:val="21"/>
          <w:shd w:val="clear" w:color="auto" w:fill="FFFFFF"/>
        </w:rPr>
      </w:pPr>
      <w:r w:rsidRPr="005E3623">
        <w:rPr>
          <w:rFonts w:cstheme="minorHAnsi"/>
          <w:sz w:val="21"/>
          <w:szCs w:val="21"/>
          <w:shd w:val="clear" w:color="auto" w:fill="FFFFFF"/>
        </w:rPr>
        <w:t xml:space="preserve">COVID-19 vaccines have been approved by </w:t>
      </w:r>
      <w:r w:rsidR="00A71DDF" w:rsidRPr="005E3623">
        <w:rPr>
          <w:rFonts w:cstheme="minorHAnsi"/>
          <w:sz w:val="21"/>
          <w:szCs w:val="21"/>
          <w:shd w:val="clear" w:color="auto" w:fill="FFFFFF"/>
        </w:rPr>
        <w:t xml:space="preserve">the </w:t>
      </w:r>
      <w:hyperlink r:id="rId20" w:history="1">
        <w:r w:rsidR="00A71DDF" w:rsidRPr="005E3623">
          <w:rPr>
            <w:rStyle w:val="Hyperlink"/>
            <w:rFonts w:cstheme="minorHAnsi"/>
            <w:sz w:val="21"/>
            <w:szCs w:val="21"/>
            <w:shd w:val="clear" w:color="auto" w:fill="FFFFFF"/>
          </w:rPr>
          <w:t>Therapeutic Goods Administration</w:t>
        </w:r>
      </w:hyperlink>
      <w:r w:rsidR="00A71DDF" w:rsidRPr="005E3623">
        <w:rPr>
          <w:rFonts w:cstheme="minorHAnsi"/>
          <w:sz w:val="21"/>
          <w:szCs w:val="21"/>
          <w:shd w:val="clear" w:color="auto" w:fill="FFFFFF"/>
        </w:rPr>
        <w:t xml:space="preserve"> (TGA)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and are being offered to </w:t>
      </w:r>
      <w:r w:rsidR="00BB7EE9" w:rsidRPr="005E3623">
        <w:rPr>
          <w:rFonts w:cstheme="minorHAnsi"/>
          <w:sz w:val="21"/>
          <w:szCs w:val="21"/>
          <w:shd w:val="clear" w:color="auto" w:fill="FFFFFF"/>
        </w:rPr>
        <w:t>eligible persons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by order of priority</w:t>
      </w:r>
      <w:r w:rsidR="00BB7EE9" w:rsidRPr="005E3623">
        <w:rPr>
          <w:rFonts w:cstheme="minorHAnsi"/>
          <w:sz w:val="21"/>
          <w:szCs w:val="21"/>
          <w:shd w:val="clear" w:color="auto" w:fill="FFFFFF"/>
        </w:rPr>
        <w:t xml:space="preserve"> and for free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. Our </w:t>
      </w:r>
      <w:r w:rsidR="00A55532" w:rsidRPr="005E3623">
        <w:rPr>
          <w:rFonts w:cstheme="minorHAnsi"/>
          <w:sz w:val="21"/>
          <w:szCs w:val="21"/>
          <w:shd w:val="clear" w:color="auto" w:fill="FFFFFF"/>
        </w:rPr>
        <w:t>COVID-19 Workplace V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accination </w:t>
      </w:r>
      <w:r w:rsidR="00A55532" w:rsidRPr="005E3623">
        <w:rPr>
          <w:rFonts w:cstheme="minorHAnsi"/>
          <w:sz w:val="21"/>
          <w:szCs w:val="21"/>
          <w:shd w:val="clear" w:color="auto" w:fill="FFFFFF"/>
        </w:rPr>
        <w:t>P</w:t>
      </w:r>
      <w:r w:rsidRPr="005E3623">
        <w:rPr>
          <w:rFonts w:cstheme="minorHAnsi"/>
          <w:sz w:val="21"/>
          <w:szCs w:val="21"/>
          <w:shd w:val="clear" w:color="auto" w:fill="FFFFFF"/>
        </w:rPr>
        <w:t>olicy is part of our overall COVID-19 safe measure</w:t>
      </w:r>
      <w:r w:rsidR="00A55532" w:rsidRPr="005E3623">
        <w:rPr>
          <w:rFonts w:cstheme="minorHAnsi"/>
          <w:sz w:val="21"/>
          <w:szCs w:val="21"/>
          <w:shd w:val="clear" w:color="auto" w:fill="FFFFFF"/>
        </w:rPr>
        <w:t>s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to ensure a safe working environment</w:t>
      </w:r>
      <w:r w:rsidR="0059738B" w:rsidRPr="005E3623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3414F4" w:rsidRPr="005E3623">
        <w:rPr>
          <w:rFonts w:cstheme="minorHAnsi"/>
          <w:sz w:val="21"/>
          <w:szCs w:val="21"/>
          <w:shd w:val="clear" w:color="auto" w:fill="FFFFFF"/>
        </w:rPr>
        <w:t>(</w:t>
      </w:r>
      <w:r w:rsidR="0059738B" w:rsidRPr="005E3623">
        <w:rPr>
          <w:rFonts w:cstheme="minorHAnsi"/>
          <w:sz w:val="21"/>
          <w:szCs w:val="21"/>
          <w:shd w:val="clear" w:color="auto" w:fill="FFFFFF"/>
        </w:rPr>
        <w:t xml:space="preserve">in addition to our </w:t>
      </w:r>
      <w:r w:rsidRPr="005E3623">
        <w:rPr>
          <w:rFonts w:cstheme="minorHAnsi"/>
          <w:sz w:val="21"/>
          <w:szCs w:val="21"/>
          <w:shd w:val="clear" w:color="auto" w:fill="FFFFFF"/>
        </w:rPr>
        <w:t>other health and safety measures</w:t>
      </w:r>
      <w:r w:rsidR="00A55532" w:rsidRPr="005E3623">
        <w:rPr>
          <w:rFonts w:cstheme="minorHAnsi"/>
          <w:sz w:val="21"/>
          <w:szCs w:val="21"/>
          <w:shd w:val="clear" w:color="auto" w:fill="FFFFFF"/>
        </w:rPr>
        <w:t xml:space="preserve"> such as our COVID</w:t>
      </w:r>
      <w:r w:rsidR="00A71DDF" w:rsidRPr="005E3623">
        <w:rPr>
          <w:rFonts w:cstheme="minorHAnsi"/>
          <w:sz w:val="21"/>
          <w:szCs w:val="21"/>
          <w:shd w:val="clear" w:color="auto" w:fill="FFFFFF"/>
        </w:rPr>
        <w:t>-</w:t>
      </w:r>
      <w:r w:rsidR="00A55532" w:rsidRPr="005E3623">
        <w:rPr>
          <w:rFonts w:cstheme="minorHAnsi"/>
          <w:sz w:val="21"/>
          <w:szCs w:val="21"/>
          <w:shd w:val="clear" w:color="auto" w:fill="FFFFFF"/>
        </w:rPr>
        <w:t>19 Safety Plan</w:t>
      </w:r>
      <w:r w:rsidR="003414F4" w:rsidRPr="005E3623">
        <w:rPr>
          <w:rFonts w:cstheme="minorHAnsi"/>
          <w:sz w:val="21"/>
          <w:szCs w:val="21"/>
          <w:shd w:val="clear" w:color="auto" w:fill="FFFFFF"/>
        </w:rPr>
        <w:t>)</w:t>
      </w:r>
      <w:r w:rsidR="00BB7EE9" w:rsidRPr="005E3623">
        <w:rPr>
          <w:rFonts w:cstheme="minorHAnsi"/>
          <w:sz w:val="21"/>
          <w:szCs w:val="21"/>
          <w:shd w:val="clear" w:color="auto" w:fill="FFFFFF"/>
        </w:rPr>
        <w:t xml:space="preserve"> and to meet community expectations</w:t>
      </w:r>
      <w:r w:rsidR="00A55532" w:rsidRPr="005E3623">
        <w:rPr>
          <w:rFonts w:cstheme="minorHAnsi"/>
          <w:sz w:val="21"/>
          <w:szCs w:val="21"/>
          <w:shd w:val="clear" w:color="auto" w:fill="FFFFFF"/>
        </w:rPr>
        <w:t>.</w:t>
      </w:r>
      <w:r w:rsidR="00BB7EE9" w:rsidRPr="005E3623">
        <w:rPr>
          <w:rFonts w:cstheme="minorHAnsi"/>
          <w:sz w:val="21"/>
          <w:szCs w:val="21"/>
          <w:shd w:val="clear" w:color="auto" w:fill="FFFFFF"/>
        </w:rPr>
        <w:t xml:space="preserve"> This policy has been implemented following consultation with employees</w:t>
      </w:r>
      <w:r w:rsidR="001A39AE">
        <w:rPr>
          <w:rFonts w:cstheme="minorHAnsi"/>
          <w:sz w:val="21"/>
          <w:szCs w:val="21"/>
          <w:shd w:val="clear" w:color="auto" w:fill="FFFFFF"/>
        </w:rPr>
        <w:t>.</w:t>
      </w:r>
    </w:p>
    <w:p w14:paraId="2158ED48" w14:textId="64908212" w:rsidR="00A55532" w:rsidRPr="005E3623" w:rsidRDefault="00A55532" w:rsidP="00F113D2">
      <w:pPr>
        <w:pStyle w:val="NormalLast"/>
        <w:rPr>
          <w:rFonts w:cstheme="minorHAnsi"/>
          <w:sz w:val="21"/>
          <w:szCs w:val="21"/>
          <w:shd w:val="clear" w:color="auto" w:fill="FFFFFF"/>
        </w:rPr>
      </w:pPr>
      <w:r w:rsidRPr="005E3623">
        <w:rPr>
          <w:rFonts w:cstheme="minorHAnsi"/>
          <w:sz w:val="21"/>
          <w:szCs w:val="21"/>
          <w:shd w:val="clear" w:color="auto" w:fill="FFFFFF"/>
        </w:rPr>
        <w:t xml:space="preserve">The policy </w:t>
      </w:r>
      <w:r w:rsidR="009478FD">
        <w:rPr>
          <w:rFonts w:cstheme="minorHAnsi"/>
          <w:sz w:val="21"/>
          <w:szCs w:val="21"/>
          <w:shd w:val="clear" w:color="auto" w:fill="FFFFFF"/>
        </w:rPr>
        <w:t xml:space="preserve">seeks </w:t>
      </w:r>
      <w:r w:rsidRPr="005E3623">
        <w:rPr>
          <w:rFonts w:cstheme="minorHAnsi"/>
          <w:sz w:val="21"/>
          <w:szCs w:val="21"/>
          <w:shd w:val="clear" w:color="auto" w:fill="FFFFFF"/>
        </w:rPr>
        <w:t>to:</w:t>
      </w:r>
    </w:p>
    <w:p w14:paraId="6FCF49EC" w14:textId="07CC6249" w:rsidR="00A55532" w:rsidRPr="005E3623" w:rsidRDefault="00A55532" w:rsidP="007A756A">
      <w:pPr>
        <w:pStyle w:val="NormalLa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5E3623">
        <w:rPr>
          <w:rFonts w:cstheme="minorHAnsi"/>
          <w:sz w:val="21"/>
          <w:szCs w:val="21"/>
          <w:shd w:val="clear" w:color="auto" w:fill="FFFFFF"/>
        </w:rPr>
        <w:t xml:space="preserve">provide information about COVID-19 </w:t>
      </w:r>
      <w:r w:rsidR="0059738B" w:rsidRPr="005E3623">
        <w:rPr>
          <w:rFonts w:cstheme="minorHAnsi"/>
          <w:sz w:val="21"/>
          <w:szCs w:val="21"/>
          <w:shd w:val="clear" w:color="auto" w:fill="FFFFFF"/>
        </w:rPr>
        <w:t>v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accination and to encourage our </w:t>
      </w:r>
      <w:r w:rsidR="0062728D">
        <w:rPr>
          <w:rFonts w:cstheme="minorHAnsi"/>
          <w:sz w:val="21"/>
          <w:szCs w:val="21"/>
          <w:shd w:val="clear" w:color="auto" w:fill="FFFFFF"/>
        </w:rPr>
        <w:t>w</w:t>
      </w:r>
      <w:r w:rsidR="0059738B" w:rsidRPr="005E3623">
        <w:rPr>
          <w:rFonts w:cstheme="minorHAnsi"/>
          <w:sz w:val="21"/>
          <w:szCs w:val="21"/>
          <w:shd w:val="clear" w:color="auto" w:fill="FFFFFF"/>
        </w:rPr>
        <w:t>orkers</w:t>
      </w:r>
      <w:r w:rsidRPr="005E3623">
        <w:rPr>
          <w:rFonts w:cstheme="minorHAnsi"/>
          <w:sz w:val="21"/>
          <w:szCs w:val="21"/>
          <w:shd w:val="clear" w:color="auto" w:fill="FFFFFF"/>
        </w:rPr>
        <w:t xml:space="preserve"> to get vaccinated against COVID-19</w:t>
      </w:r>
    </w:p>
    <w:p w14:paraId="5619EB31" w14:textId="2D51A893" w:rsidR="00A55532" w:rsidRPr="005E3623" w:rsidRDefault="00BB7EE9" w:rsidP="007A756A">
      <w:pPr>
        <w:pStyle w:val="NormalLa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5E3623">
        <w:rPr>
          <w:rFonts w:cstheme="minorHAnsi"/>
          <w:sz w:val="21"/>
          <w:szCs w:val="21"/>
        </w:rPr>
        <w:t>outline circumstance</w:t>
      </w:r>
      <w:r w:rsidR="003414F4" w:rsidRPr="005E3623">
        <w:rPr>
          <w:rFonts w:cstheme="minorHAnsi"/>
          <w:sz w:val="21"/>
          <w:szCs w:val="21"/>
        </w:rPr>
        <w:t>s</w:t>
      </w:r>
      <w:r w:rsidRPr="005E3623">
        <w:rPr>
          <w:rFonts w:cstheme="minorHAnsi"/>
          <w:sz w:val="21"/>
          <w:szCs w:val="21"/>
        </w:rPr>
        <w:t xml:space="preserve"> where </w:t>
      </w:r>
      <w:r w:rsidRPr="005E3623">
        <w:rPr>
          <w:color w:val="FF0000"/>
          <w:sz w:val="21"/>
          <w:szCs w:val="21"/>
        </w:rPr>
        <w:t xml:space="preserve">&lt;insert company name&gt; </w:t>
      </w:r>
      <w:r w:rsidRPr="005E3623">
        <w:rPr>
          <w:sz w:val="21"/>
          <w:szCs w:val="21"/>
        </w:rPr>
        <w:t>may</w:t>
      </w:r>
      <w:r w:rsidRPr="005E3623">
        <w:rPr>
          <w:rFonts w:cstheme="minorHAnsi"/>
          <w:sz w:val="21"/>
          <w:szCs w:val="21"/>
        </w:rPr>
        <w:t xml:space="preserve"> </w:t>
      </w:r>
      <w:r w:rsidR="00A55532" w:rsidRPr="005E3623">
        <w:rPr>
          <w:rFonts w:cstheme="minorHAnsi"/>
          <w:sz w:val="21"/>
          <w:szCs w:val="21"/>
        </w:rPr>
        <w:t>implement mandatory vaccination</w:t>
      </w:r>
      <w:r w:rsidRPr="005E3623">
        <w:rPr>
          <w:rFonts w:cstheme="minorHAnsi"/>
          <w:sz w:val="21"/>
          <w:szCs w:val="21"/>
        </w:rPr>
        <w:t xml:space="preserve"> and/or </w:t>
      </w:r>
      <w:r w:rsidR="00A55532" w:rsidRPr="005E3623">
        <w:rPr>
          <w:rFonts w:cstheme="minorHAnsi"/>
          <w:sz w:val="21"/>
          <w:szCs w:val="21"/>
        </w:rPr>
        <w:t>encourage</w:t>
      </w:r>
      <w:r w:rsidR="00A92F4C" w:rsidRPr="005E3623">
        <w:rPr>
          <w:rFonts w:cstheme="minorHAnsi"/>
          <w:sz w:val="21"/>
          <w:szCs w:val="21"/>
        </w:rPr>
        <w:t xml:space="preserve"> vaccination against COVID-19</w:t>
      </w:r>
      <w:r w:rsidR="00DB6E5A" w:rsidRPr="005E3623">
        <w:rPr>
          <w:rFonts w:cstheme="minorHAnsi"/>
          <w:color w:val="FF0000"/>
          <w:sz w:val="21"/>
          <w:szCs w:val="21"/>
        </w:rPr>
        <w:t xml:space="preserve"> </w:t>
      </w:r>
      <w:r w:rsidR="005B43D4" w:rsidRPr="005E3623">
        <w:rPr>
          <w:rFonts w:cstheme="minorHAnsi"/>
          <w:sz w:val="21"/>
          <w:szCs w:val="21"/>
        </w:rPr>
        <w:t>which operates in conjunction with relevant State and Federal legislation</w:t>
      </w:r>
    </w:p>
    <w:p w14:paraId="3970CC3E" w14:textId="1660F63A" w:rsidR="00A71DDF" w:rsidRPr="005E3623" w:rsidRDefault="00A71DDF" w:rsidP="007A756A">
      <w:pPr>
        <w:pStyle w:val="NormalLa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5E3623">
        <w:rPr>
          <w:rFonts w:cstheme="minorHAnsi"/>
          <w:sz w:val="21"/>
          <w:szCs w:val="21"/>
        </w:rPr>
        <w:t>p</w:t>
      </w:r>
      <w:r w:rsidR="00A92F4C" w:rsidRPr="005E3623">
        <w:rPr>
          <w:rFonts w:cstheme="minorHAnsi"/>
          <w:sz w:val="21"/>
          <w:szCs w:val="21"/>
        </w:rPr>
        <w:t xml:space="preserve">romote a safe and healthy work environment </w:t>
      </w:r>
      <w:r w:rsidR="00463B5B" w:rsidRPr="005E3623">
        <w:rPr>
          <w:rFonts w:cstheme="minorHAnsi"/>
          <w:sz w:val="21"/>
          <w:szCs w:val="21"/>
        </w:rPr>
        <w:t>t</w:t>
      </w:r>
      <w:r w:rsidR="00A92F4C" w:rsidRPr="005E3623">
        <w:rPr>
          <w:rFonts w:cstheme="minorHAnsi"/>
          <w:sz w:val="21"/>
          <w:szCs w:val="21"/>
        </w:rPr>
        <w:t xml:space="preserve">hat protects </w:t>
      </w:r>
      <w:bookmarkStart w:id="18" w:name="_Hlk83654215"/>
      <w:r w:rsidR="0062728D">
        <w:rPr>
          <w:rFonts w:cstheme="minorHAnsi"/>
          <w:sz w:val="21"/>
          <w:szCs w:val="21"/>
        </w:rPr>
        <w:t>w</w:t>
      </w:r>
      <w:r w:rsidR="000B5128" w:rsidRPr="005E3623">
        <w:rPr>
          <w:sz w:val="21"/>
          <w:szCs w:val="21"/>
        </w:rPr>
        <w:t>orkers and visitors</w:t>
      </w:r>
      <w:bookmarkEnd w:id="18"/>
      <w:r w:rsidR="00A92F4C" w:rsidRPr="005E3623">
        <w:rPr>
          <w:sz w:val="21"/>
          <w:szCs w:val="21"/>
        </w:rPr>
        <w:t xml:space="preserve"> from contracting and spreading COVID-19</w:t>
      </w:r>
    </w:p>
    <w:p w14:paraId="29F83DE7" w14:textId="50E5C1E0" w:rsidR="005B43D4" w:rsidRPr="005E3623" w:rsidRDefault="00A71DDF" w:rsidP="005B43D4">
      <w:pPr>
        <w:pStyle w:val="NormalLa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5E3623">
        <w:rPr>
          <w:sz w:val="21"/>
          <w:szCs w:val="21"/>
        </w:rPr>
        <w:t xml:space="preserve">consult with </w:t>
      </w:r>
      <w:r w:rsidR="0062728D">
        <w:rPr>
          <w:sz w:val="21"/>
          <w:szCs w:val="21"/>
        </w:rPr>
        <w:t>w</w:t>
      </w:r>
      <w:r w:rsidR="000B5128" w:rsidRPr="005E3623">
        <w:rPr>
          <w:sz w:val="21"/>
          <w:szCs w:val="21"/>
        </w:rPr>
        <w:t>orkers</w:t>
      </w:r>
      <w:r w:rsidRPr="005E3623">
        <w:rPr>
          <w:sz w:val="21"/>
          <w:szCs w:val="21"/>
        </w:rPr>
        <w:t xml:space="preserve"> in relation to COVID-19 vaccination</w:t>
      </w:r>
      <w:r w:rsidR="00A92F4C" w:rsidRPr="005E3623">
        <w:rPr>
          <w:sz w:val="21"/>
          <w:szCs w:val="21"/>
        </w:rPr>
        <w:t xml:space="preserve"> </w:t>
      </w:r>
      <w:r w:rsidRPr="005E3623">
        <w:rPr>
          <w:sz w:val="21"/>
          <w:szCs w:val="21"/>
        </w:rPr>
        <w:t>in the workplace; and</w:t>
      </w:r>
    </w:p>
    <w:p w14:paraId="2331ACF0" w14:textId="47D9263C" w:rsidR="00A71DDF" w:rsidRPr="005E3623" w:rsidRDefault="00A71DDF" w:rsidP="007A756A">
      <w:pPr>
        <w:pStyle w:val="NormalLa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5E3623">
        <w:rPr>
          <w:sz w:val="21"/>
          <w:szCs w:val="21"/>
        </w:rPr>
        <w:t>ensure t</w:t>
      </w:r>
      <w:r w:rsidR="00463B5B" w:rsidRPr="005E3623">
        <w:rPr>
          <w:sz w:val="21"/>
          <w:szCs w:val="21"/>
        </w:rPr>
        <w:t>hat the risks to health and safety from contracting and spreading COVID-19 in the workplace are identified</w:t>
      </w:r>
      <w:r w:rsidR="003414F4" w:rsidRPr="005E3623">
        <w:rPr>
          <w:sz w:val="21"/>
          <w:szCs w:val="21"/>
        </w:rPr>
        <w:t>,</w:t>
      </w:r>
      <w:r w:rsidR="00463B5B" w:rsidRPr="005E3623">
        <w:rPr>
          <w:sz w:val="21"/>
          <w:szCs w:val="21"/>
        </w:rPr>
        <w:t xml:space="preserve"> assesse</w:t>
      </w:r>
      <w:r w:rsidR="000B5128" w:rsidRPr="005E3623">
        <w:rPr>
          <w:sz w:val="21"/>
          <w:szCs w:val="21"/>
        </w:rPr>
        <w:t>d</w:t>
      </w:r>
      <w:r w:rsidR="00463B5B" w:rsidRPr="005E3623">
        <w:rPr>
          <w:sz w:val="21"/>
          <w:szCs w:val="21"/>
        </w:rPr>
        <w:t xml:space="preserve"> and eliminated or reduced where the elimination is not possible by way of </w:t>
      </w:r>
      <w:r w:rsidR="005B43D4" w:rsidRPr="005E3623">
        <w:rPr>
          <w:rFonts w:cstheme="minorHAnsi"/>
          <w:color w:val="FF0000"/>
          <w:sz w:val="21"/>
          <w:szCs w:val="21"/>
        </w:rPr>
        <w:t>&lt;requiring m</w:t>
      </w:r>
      <w:r w:rsidR="00463B5B" w:rsidRPr="005E3623">
        <w:rPr>
          <w:rFonts w:cstheme="minorHAnsi"/>
          <w:color w:val="FF0000"/>
          <w:sz w:val="21"/>
          <w:szCs w:val="21"/>
        </w:rPr>
        <w:t>andatory vaccination/encourage vaccination against COVID-19&gt;</w:t>
      </w:r>
      <w:r w:rsidR="005B43D4" w:rsidRPr="005E3623">
        <w:rPr>
          <w:rFonts w:cstheme="minorHAnsi"/>
          <w:color w:val="FF0000"/>
          <w:sz w:val="21"/>
          <w:szCs w:val="21"/>
        </w:rPr>
        <w:t>.</w:t>
      </w:r>
      <w:r w:rsidR="00463B5B" w:rsidRPr="005E3623">
        <w:rPr>
          <w:sz w:val="21"/>
          <w:szCs w:val="21"/>
        </w:rPr>
        <w:t xml:space="preserve"> </w:t>
      </w:r>
    </w:p>
    <w:p w14:paraId="40D57B9E" w14:textId="4E745991" w:rsidR="00BB7EE9" w:rsidRDefault="00BB7EE9" w:rsidP="00BB7EE9">
      <w:pPr>
        <w:pStyle w:val="Heading1"/>
        <w:ind w:left="426" w:hanging="426"/>
      </w:pPr>
      <w:bookmarkStart w:id="19" w:name="_Toc378156056"/>
      <w:bookmarkStart w:id="20" w:name="_Toc378156333"/>
      <w:bookmarkStart w:id="21" w:name="_Toc378156534"/>
      <w:bookmarkStart w:id="22" w:name="_Toc269387271"/>
      <w:bookmarkStart w:id="23" w:name="_Toc504032938"/>
      <w:bookmarkStart w:id="24" w:name="_Toc504033632"/>
      <w:bookmarkStart w:id="25" w:name="_Toc518054656"/>
      <w:bookmarkStart w:id="26" w:name="_Toc506564605"/>
      <w:r>
        <w:lastRenderedPageBreak/>
        <w:t>2.</w:t>
      </w:r>
      <w:r>
        <w:tab/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Scope and Related Documents</w:t>
      </w:r>
    </w:p>
    <w:p w14:paraId="58F43DE1" w14:textId="59A15E78" w:rsidR="00BB7EE9" w:rsidRPr="0062728D" w:rsidRDefault="00BB7EE9" w:rsidP="00BB7EE9">
      <w:pPr>
        <w:pStyle w:val="NormalLast"/>
        <w:rPr>
          <w:sz w:val="21"/>
          <w:szCs w:val="21"/>
        </w:rPr>
      </w:pPr>
      <w:r w:rsidRPr="0062728D">
        <w:rPr>
          <w:sz w:val="21"/>
          <w:szCs w:val="21"/>
        </w:rPr>
        <w:t xml:space="preserve">This policy is not intended to replace other health and safety measures in place to reduce the risks of the transmission of COVID-19 in the workplace. All Workers should </w:t>
      </w:r>
      <w:r w:rsidR="00F81044" w:rsidRPr="0062728D">
        <w:rPr>
          <w:sz w:val="21"/>
          <w:szCs w:val="21"/>
        </w:rPr>
        <w:t>continue to follow</w:t>
      </w:r>
      <w:r w:rsidRPr="0062728D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F81044" w:rsidRPr="0062728D">
        <w:rPr>
          <w:rFonts w:cstheme="minorHAnsi"/>
          <w:sz w:val="21"/>
          <w:szCs w:val="21"/>
          <w:shd w:val="clear" w:color="auto" w:fill="FFFFFF"/>
        </w:rPr>
        <w:t xml:space="preserve">all other workplace </w:t>
      </w:r>
      <w:r w:rsidRPr="0062728D">
        <w:rPr>
          <w:rFonts w:cstheme="minorHAnsi"/>
          <w:sz w:val="21"/>
          <w:szCs w:val="21"/>
          <w:shd w:val="clear" w:color="auto" w:fill="FFFFFF"/>
        </w:rPr>
        <w:t>health and safety measures such as our COVID-19 Safety Plan</w:t>
      </w:r>
    </w:p>
    <w:p w14:paraId="2CF6C6A4" w14:textId="527C76BC" w:rsidR="00BB7EE9" w:rsidRPr="0062728D" w:rsidRDefault="00BB7EE9" w:rsidP="00BB7EE9">
      <w:pPr>
        <w:pStyle w:val="NormalLast"/>
        <w:rPr>
          <w:rFonts w:eastAsia="Cambria"/>
          <w:sz w:val="21"/>
          <w:szCs w:val="21"/>
          <w:lang w:eastAsia="en-US"/>
        </w:rPr>
      </w:pPr>
      <w:r w:rsidRPr="0062728D">
        <w:rPr>
          <w:sz w:val="21"/>
          <w:szCs w:val="21"/>
        </w:rPr>
        <w:t xml:space="preserve">Workers, especially managers and supervisors, are </w:t>
      </w:r>
      <w:r w:rsidR="001A39AE">
        <w:rPr>
          <w:sz w:val="21"/>
          <w:szCs w:val="21"/>
        </w:rPr>
        <w:t>required</w:t>
      </w:r>
      <w:r w:rsidRPr="0062728D">
        <w:rPr>
          <w:sz w:val="21"/>
          <w:szCs w:val="21"/>
        </w:rPr>
        <w:t xml:space="preserve"> to read this policy in conjunction with other relevant policies, procedures, documents and agreements of </w:t>
      </w:r>
      <w:r w:rsidRPr="0062728D">
        <w:rPr>
          <w:rFonts w:cs="Times New Roman"/>
          <w:color w:val="FF0000"/>
          <w:sz w:val="21"/>
          <w:szCs w:val="21"/>
        </w:rPr>
        <w:t>&lt;Insert company name&gt;</w:t>
      </w:r>
      <w:r w:rsidRPr="0062728D">
        <w:rPr>
          <w:sz w:val="21"/>
          <w:szCs w:val="21"/>
        </w:rPr>
        <w:t>, including, but not limited to</w:t>
      </w:r>
      <w:r w:rsidRPr="0062728D">
        <w:rPr>
          <w:rFonts w:eastAsia="Cambria"/>
          <w:sz w:val="21"/>
          <w:szCs w:val="21"/>
          <w:lang w:eastAsia="en-US"/>
        </w:rPr>
        <w:t>:</w:t>
      </w:r>
    </w:p>
    <w:p w14:paraId="122F5C9E" w14:textId="2A22EE9A" w:rsidR="00BB7EE9" w:rsidRPr="009478FD" w:rsidRDefault="00BB7EE9" w:rsidP="00BB7EE9">
      <w:pPr>
        <w:pStyle w:val="Bulletlast"/>
        <w:spacing w:after="120"/>
        <w:rPr>
          <w:color w:val="FF0000"/>
          <w:sz w:val="21"/>
          <w:szCs w:val="21"/>
        </w:rPr>
      </w:pPr>
      <w:r w:rsidRPr="009478FD">
        <w:rPr>
          <w:color w:val="FF0000"/>
          <w:sz w:val="21"/>
          <w:szCs w:val="21"/>
        </w:rPr>
        <w:t xml:space="preserve">&lt;insert company name&gt; Work </w:t>
      </w:r>
      <w:r w:rsidR="00302DDC" w:rsidRPr="009478FD">
        <w:rPr>
          <w:color w:val="FF0000"/>
          <w:sz w:val="21"/>
          <w:szCs w:val="21"/>
        </w:rPr>
        <w:t>H</w:t>
      </w:r>
      <w:r w:rsidRPr="009478FD">
        <w:rPr>
          <w:color w:val="FF0000"/>
          <w:sz w:val="21"/>
          <w:szCs w:val="21"/>
        </w:rPr>
        <w:t xml:space="preserve">ealth and </w:t>
      </w:r>
      <w:r w:rsidR="00302DDC" w:rsidRPr="009478FD">
        <w:rPr>
          <w:color w:val="FF0000"/>
          <w:sz w:val="21"/>
          <w:szCs w:val="21"/>
        </w:rPr>
        <w:t>S</w:t>
      </w:r>
      <w:r w:rsidRPr="009478FD">
        <w:rPr>
          <w:color w:val="FF0000"/>
          <w:sz w:val="21"/>
          <w:szCs w:val="21"/>
        </w:rPr>
        <w:t xml:space="preserve">afety </w:t>
      </w:r>
      <w:r w:rsidR="00302DDC" w:rsidRPr="009478FD">
        <w:rPr>
          <w:color w:val="FF0000"/>
          <w:sz w:val="21"/>
          <w:szCs w:val="21"/>
        </w:rPr>
        <w:t>P</w:t>
      </w:r>
      <w:r w:rsidRPr="009478FD">
        <w:rPr>
          <w:color w:val="FF0000"/>
          <w:sz w:val="21"/>
          <w:szCs w:val="21"/>
        </w:rPr>
        <w:t>olicy</w:t>
      </w:r>
    </w:p>
    <w:p w14:paraId="3E00E779" w14:textId="713AD4C4" w:rsidR="00BB7EE9" w:rsidRPr="009478FD" w:rsidRDefault="00BB7EE9" w:rsidP="00BB7EE9">
      <w:pPr>
        <w:pStyle w:val="Bulletlast"/>
        <w:spacing w:after="120"/>
        <w:rPr>
          <w:color w:val="FF0000"/>
          <w:sz w:val="21"/>
          <w:szCs w:val="21"/>
        </w:rPr>
      </w:pPr>
      <w:r w:rsidRPr="009478FD">
        <w:rPr>
          <w:color w:val="FF0000"/>
          <w:sz w:val="21"/>
          <w:szCs w:val="21"/>
        </w:rPr>
        <w:t>&lt;insert Company Name&gt; COVID-19 Safety Plan</w:t>
      </w:r>
    </w:p>
    <w:p w14:paraId="7F3CD04F" w14:textId="2C419873" w:rsidR="009478FD" w:rsidRPr="009478FD" w:rsidRDefault="009478FD" w:rsidP="00BB7EE9">
      <w:pPr>
        <w:pStyle w:val="Bulletlast"/>
        <w:spacing w:after="120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&lt;insert Company Name&gt; Code of Conduct</w:t>
      </w:r>
    </w:p>
    <w:p w14:paraId="1C9A6A96" w14:textId="26202CCC" w:rsidR="0062728D" w:rsidRDefault="0062728D" w:rsidP="0062728D">
      <w:pPr>
        <w:pStyle w:val="Heading1"/>
      </w:pPr>
      <w:r>
        <w:t>3.</w:t>
      </w:r>
      <w:r>
        <w:tab/>
        <w:t>Relevant legislation</w:t>
      </w:r>
    </w:p>
    <w:p w14:paraId="54BC4189" w14:textId="5DE0399C" w:rsidR="0062728D" w:rsidRDefault="0062728D" w:rsidP="0062728D">
      <w:pPr>
        <w:pStyle w:val="NormalLast"/>
        <w:spacing w:before="120" w:after="120"/>
        <w:rPr>
          <w:sz w:val="21"/>
          <w:szCs w:val="21"/>
        </w:rPr>
      </w:pPr>
      <w:r>
        <w:rPr>
          <w:sz w:val="21"/>
          <w:szCs w:val="21"/>
        </w:rPr>
        <w:t>This policy has been implemented with</w:t>
      </w:r>
      <w:r w:rsidR="009478FD">
        <w:rPr>
          <w:sz w:val="21"/>
          <w:szCs w:val="21"/>
        </w:rPr>
        <w:t xml:space="preserve"> consideration to the following relevant legislation:</w:t>
      </w:r>
    </w:p>
    <w:p w14:paraId="790E535B" w14:textId="659C696A" w:rsidR="009478FD" w:rsidRDefault="009478FD" w:rsidP="00B73A7F">
      <w:pPr>
        <w:pStyle w:val="NormalLast"/>
        <w:numPr>
          <w:ilvl w:val="0"/>
          <w:numId w:val="33"/>
        </w:numPr>
        <w:spacing w:before="120" w:after="120"/>
        <w:ind w:left="714" w:hanging="357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Fair Work Act 2009 </w:t>
      </w:r>
      <w:r>
        <w:rPr>
          <w:sz w:val="21"/>
          <w:szCs w:val="21"/>
        </w:rPr>
        <w:t>(Cth)</w:t>
      </w:r>
    </w:p>
    <w:p w14:paraId="3C84F7AD" w14:textId="65794217" w:rsidR="009478FD" w:rsidRDefault="009478FD" w:rsidP="00B73A7F">
      <w:pPr>
        <w:pStyle w:val="NormalLast"/>
        <w:numPr>
          <w:ilvl w:val="0"/>
          <w:numId w:val="33"/>
        </w:numPr>
        <w:spacing w:before="120" w:after="120"/>
        <w:ind w:left="714" w:hanging="357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Privacy Act 1988 </w:t>
      </w:r>
      <w:r>
        <w:rPr>
          <w:sz w:val="21"/>
          <w:szCs w:val="21"/>
        </w:rPr>
        <w:t>(Cth)</w:t>
      </w:r>
    </w:p>
    <w:p w14:paraId="77E96B0E" w14:textId="7F3A51A3" w:rsidR="009478FD" w:rsidRDefault="009478FD" w:rsidP="00B73A7F">
      <w:pPr>
        <w:pStyle w:val="NormalLast"/>
        <w:numPr>
          <w:ilvl w:val="0"/>
          <w:numId w:val="33"/>
        </w:numPr>
        <w:spacing w:before="120" w:after="120"/>
        <w:ind w:left="714" w:hanging="357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Work Health Safety Act 2011 </w:t>
      </w:r>
      <w:r>
        <w:rPr>
          <w:sz w:val="21"/>
          <w:szCs w:val="21"/>
        </w:rPr>
        <w:t>(Cth)</w:t>
      </w:r>
    </w:p>
    <w:p w14:paraId="7B5ACF53" w14:textId="50D0045D" w:rsidR="009478FD" w:rsidRPr="009478FD" w:rsidRDefault="006E1B86" w:rsidP="00B73A7F">
      <w:pPr>
        <w:pStyle w:val="NormalLast"/>
        <w:numPr>
          <w:ilvl w:val="0"/>
          <w:numId w:val="33"/>
        </w:numPr>
        <w:spacing w:before="120" w:after="120"/>
        <w:ind w:left="714" w:hanging="357"/>
        <w:rPr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</w:t>
      </w:r>
      <w:r w:rsidRPr="006E1B86">
        <w:rPr>
          <w:b/>
          <w:bCs/>
          <w:color w:val="008000"/>
          <w:szCs w:val="22"/>
          <w:u w:val="single"/>
        </w:rPr>
        <w:t>)</w:t>
      </w:r>
      <w:r w:rsidRPr="006E1B86">
        <w:rPr>
          <w:color w:val="008000"/>
          <w:szCs w:val="22"/>
        </w:rPr>
        <w:t>:</w:t>
      </w:r>
      <w:r w:rsidR="009478FD">
        <w:rPr>
          <w:color w:val="008000"/>
          <w:szCs w:val="22"/>
        </w:rPr>
        <w:t xml:space="preserve"> delete legislation which is not relevant] </w:t>
      </w:r>
      <w:r w:rsidR="009478FD" w:rsidRPr="009478FD">
        <w:rPr>
          <w:i/>
          <w:iCs/>
          <w:color w:val="FF0000"/>
          <w:sz w:val="21"/>
          <w:szCs w:val="21"/>
        </w:rPr>
        <w:t>Discrimination Act 1991</w:t>
      </w:r>
      <w:r w:rsidR="009478FD">
        <w:rPr>
          <w:i/>
          <w:iCs/>
          <w:color w:val="FF0000"/>
          <w:sz w:val="21"/>
          <w:szCs w:val="21"/>
        </w:rPr>
        <w:t xml:space="preserve"> </w:t>
      </w:r>
      <w:r w:rsidR="009478FD" w:rsidRPr="009478FD">
        <w:rPr>
          <w:i/>
          <w:iCs/>
          <w:color w:val="FF0000"/>
          <w:sz w:val="21"/>
          <w:szCs w:val="21"/>
        </w:rPr>
        <w:t>(</w:t>
      </w:r>
      <w:r w:rsidR="009478FD" w:rsidRPr="009478FD">
        <w:rPr>
          <w:color w:val="FF0000"/>
          <w:sz w:val="21"/>
          <w:szCs w:val="21"/>
        </w:rPr>
        <w:t xml:space="preserve">ACT); </w:t>
      </w:r>
      <w:r w:rsidR="009478FD" w:rsidRPr="009478FD">
        <w:rPr>
          <w:i/>
          <w:iCs/>
          <w:color w:val="FF0000"/>
          <w:sz w:val="21"/>
          <w:szCs w:val="21"/>
        </w:rPr>
        <w:t>Anti-Discrimination Act 1977</w:t>
      </w:r>
      <w:r w:rsidR="009478FD" w:rsidRPr="009478FD">
        <w:rPr>
          <w:color w:val="FF0000"/>
          <w:sz w:val="21"/>
          <w:szCs w:val="21"/>
        </w:rPr>
        <w:t xml:space="preserve"> (NSW); </w:t>
      </w:r>
      <w:r w:rsidR="009478FD" w:rsidRPr="009478FD">
        <w:rPr>
          <w:i/>
          <w:iCs/>
          <w:color w:val="FF0000"/>
          <w:sz w:val="21"/>
          <w:szCs w:val="21"/>
        </w:rPr>
        <w:t>Anti-Discrimination Act 1996</w:t>
      </w:r>
      <w:r w:rsidR="009478FD" w:rsidRPr="009478FD">
        <w:rPr>
          <w:color w:val="FF0000"/>
          <w:sz w:val="21"/>
          <w:szCs w:val="21"/>
        </w:rPr>
        <w:t xml:space="preserve"> (NT); </w:t>
      </w:r>
      <w:r w:rsidR="009478FD" w:rsidRPr="009478FD">
        <w:rPr>
          <w:i/>
          <w:iCs/>
          <w:color w:val="FF0000"/>
          <w:sz w:val="21"/>
          <w:szCs w:val="21"/>
        </w:rPr>
        <w:t>Anti-Discrimination Act 1991</w:t>
      </w:r>
      <w:r w:rsidR="009478FD" w:rsidRPr="009478FD">
        <w:rPr>
          <w:color w:val="FF0000"/>
          <w:sz w:val="21"/>
          <w:szCs w:val="21"/>
        </w:rPr>
        <w:t xml:space="preserve"> (QLD); </w:t>
      </w:r>
      <w:r w:rsidR="009478FD" w:rsidRPr="009478FD">
        <w:rPr>
          <w:i/>
          <w:iCs/>
          <w:color w:val="FF0000"/>
          <w:sz w:val="21"/>
          <w:szCs w:val="21"/>
        </w:rPr>
        <w:t>Equal Opportunity Act 1984</w:t>
      </w:r>
      <w:r w:rsidR="009478FD" w:rsidRPr="009478FD">
        <w:rPr>
          <w:color w:val="FF0000"/>
          <w:sz w:val="21"/>
          <w:szCs w:val="21"/>
        </w:rPr>
        <w:t xml:space="preserve"> (SA); </w:t>
      </w:r>
      <w:r w:rsidR="009478FD" w:rsidRPr="009478FD">
        <w:rPr>
          <w:i/>
          <w:iCs/>
          <w:color w:val="FF0000"/>
          <w:sz w:val="21"/>
          <w:szCs w:val="21"/>
        </w:rPr>
        <w:t>Anti-Discrimination Act</w:t>
      </w:r>
      <w:r w:rsidR="009478FD" w:rsidRPr="009478FD">
        <w:rPr>
          <w:color w:val="FF0000"/>
          <w:sz w:val="21"/>
          <w:szCs w:val="21"/>
        </w:rPr>
        <w:t xml:space="preserve"> 1998 (TAS);  </w:t>
      </w:r>
      <w:r w:rsidR="009478FD" w:rsidRPr="009478FD">
        <w:rPr>
          <w:i/>
          <w:iCs/>
          <w:color w:val="FF0000"/>
          <w:sz w:val="21"/>
          <w:szCs w:val="21"/>
        </w:rPr>
        <w:t xml:space="preserve">Equal Opportunity Act 2010 </w:t>
      </w:r>
      <w:r w:rsidR="009478FD" w:rsidRPr="009478FD">
        <w:rPr>
          <w:color w:val="FF0000"/>
          <w:sz w:val="21"/>
          <w:szCs w:val="21"/>
        </w:rPr>
        <w:t xml:space="preserve">(VIC); </w:t>
      </w:r>
      <w:r w:rsidR="009478FD" w:rsidRPr="009478FD">
        <w:rPr>
          <w:i/>
          <w:iCs/>
          <w:color w:val="FF0000"/>
          <w:sz w:val="21"/>
          <w:szCs w:val="21"/>
        </w:rPr>
        <w:t xml:space="preserve">Equal Opportunity Act 1984 </w:t>
      </w:r>
      <w:r w:rsidR="009478FD" w:rsidRPr="009478FD">
        <w:rPr>
          <w:color w:val="FF0000"/>
          <w:sz w:val="21"/>
          <w:szCs w:val="21"/>
        </w:rPr>
        <w:t xml:space="preserve">(WA)    </w:t>
      </w:r>
    </w:p>
    <w:p w14:paraId="28DD8BC8" w14:textId="73EDBD3D" w:rsidR="00F113D2" w:rsidRDefault="0062728D" w:rsidP="00F113D2">
      <w:pPr>
        <w:pStyle w:val="Heading1"/>
      </w:pPr>
      <w:bookmarkStart w:id="27" w:name="_Toc518054655"/>
      <w:bookmarkStart w:id="28" w:name="_Toc506564604"/>
      <w:r>
        <w:t>4</w:t>
      </w:r>
      <w:r w:rsidR="00F113D2">
        <w:t>.</w:t>
      </w:r>
      <w:r w:rsidR="00F113D2">
        <w:tab/>
      </w:r>
      <w:bookmarkEnd w:id="10"/>
      <w:bookmarkEnd w:id="11"/>
      <w:bookmarkEnd w:id="12"/>
      <w:bookmarkEnd w:id="13"/>
      <w:bookmarkEnd w:id="14"/>
      <w:bookmarkEnd w:id="15"/>
      <w:r w:rsidR="00F113D2">
        <w:t>Who this policy applies to</w:t>
      </w:r>
      <w:bookmarkEnd w:id="27"/>
      <w:bookmarkEnd w:id="28"/>
    </w:p>
    <w:p w14:paraId="2F34D124" w14:textId="26423F0A" w:rsidR="00463B5B" w:rsidRPr="0062728D" w:rsidRDefault="00F113D2" w:rsidP="001E7032">
      <w:pPr>
        <w:pStyle w:val="NormalLast"/>
        <w:spacing w:before="120" w:after="120"/>
        <w:rPr>
          <w:sz w:val="21"/>
          <w:szCs w:val="21"/>
        </w:rPr>
      </w:pPr>
      <w:bookmarkStart w:id="29" w:name="_Hlk505173533"/>
      <w:r w:rsidRPr="0062728D">
        <w:rPr>
          <w:sz w:val="21"/>
          <w:szCs w:val="21"/>
        </w:rPr>
        <w:t xml:space="preserve">This </w:t>
      </w:r>
      <w:r w:rsidR="00463B5B" w:rsidRPr="0062728D">
        <w:rPr>
          <w:sz w:val="21"/>
          <w:szCs w:val="21"/>
        </w:rPr>
        <w:t>COVID-19 Workplace Vaccination Policy applies to</w:t>
      </w:r>
      <w:r w:rsidR="001E7032" w:rsidRPr="0062728D">
        <w:rPr>
          <w:sz w:val="21"/>
          <w:szCs w:val="21"/>
        </w:rPr>
        <w:t xml:space="preserve"> all Workers</w:t>
      </w:r>
      <w:r w:rsidR="00F70FFC" w:rsidRPr="0062728D">
        <w:rPr>
          <w:sz w:val="21"/>
          <w:szCs w:val="21"/>
        </w:rPr>
        <w:t>. A Worker</w:t>
      </w:r>
      <w:r w:rsidR="001E7032" w:rsidRPr="0062728D">
        <w:rPr>
          <w:sz w:val="21"/>
          <w:szCs w:val="21"/>
        </w:rPr>
        <w:t xml:space="preserve"> includ</w:t>
      </w:r>
      <w:r w:rsidR="00F70FFC" w:rsidRPr="0062728D">
        <w:rPr>
          <w:sz w:val="21"/>
          <w:szCs w:val="21"/>
        </w:rPr>
        <w:t>es</w:t>
      </w:r>
      <w:r w:rsidR="00463B5B" w:rsidRPr="0062728D">
        <w:rPr>
          <w:sz w:val="21"/>
          <w:szCs w:val="21"/>
        </w:rPr>
        <w:t>:</w:t>
      </w:r>
    </w:p>
    <w:p w14:paraId="0A47A428" w14:textId="5C5D75DE" w:rsidR="001E7032" w:rsidRPr="0062728D" w:rsidRDefault="002D049E" w:rsidP="001E7032">
      <w:pPr>
        <w:pStyle w:val="NormalLast"/>
        <w:numPr>
          <w:ilvl w:val="0"/>
          <w:numId w:val="14"/>
        </w:numPr>
        <w:spacing w:before="100" w:beforeAutospacing="1" w:after="120"/>
        <w:ind w:left="765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</w:t>
      </w:r>
      <w:r w:rsidR="001E7032" w:rsidRPr="0062728D">
        <w:rPr>
          <w:rFonts w:cstheme="minorHAnsi"/>
          <w:sz w:val="21"/>
          <w:szCs w:val="21"/>
        </w:rPr>
        <w:t>ull-time, part-time, casual, seasonal and temporary employees;</w:t>
      </w:r>
    </w:p>
    <w:p w14:paraId="72C2CB47" w14:textId="2504B9D7" w:rsidR="001E7032" w:rsidRPr="0062728D" w:rsidRDefault="002D049E" w:rsidP="001E7032">
      <w:pPr>
        <w:pStyle w:val="NormalLast"/>
        <w:numPr>
          <w:ilvl w:val="0"/>
          <w:numId w:val="14"/>
        </w:numPr>
        <w:spacing w:before="100" w:beforeAutospacing="1" w:after="120"/>
        <w:ind w:left="765" w:hanging="357"/>
        <w:rPr>
          <w:rFonts w:cstheme="minorHAnsi"/>
          <w:sz w:val="21"/>
          <w:szCs w:val="21"/>
        </w:rPr>
      </w:pPr>
      <w:r>
        <w:rPr>
          <w:sz w:val="21"/>
          <w:szCs w:val="21"/>
        </w:rPr>
        <w:t>c</w:t>
      </w:r>
      <w:r w:rsidR="001E7032" w:rsidRPr="0062728D">
        <w:rPr>
          <w:sz w:val="21"/>
          <w:szCs w:val="21"/>
        </w:rPr>
        <w:t xml:space="preserve">ontractors, sub-contractors, an employee of a contractor or sub-contractor, an employee of a labour-hire company who has been assigned to work at </w:t>
      </w:r>
      <w:r w:rsidR="001E7032" w:rsidRPr="0062728D">
        <w:rPr>
          <w:color w:val="FF0000"/>
          <w:sz w:val="21"/>
          <w:szCs w:val="21"/>
        </w:rPr>
        <w:t>&lt;insert company name&gt;</w:t>
      </w:r>
      <w:r w:rsidR="00302DDC" w:rsidRPr="0062728D">
        <w:rPr>
          <w:rFonts w:cstheme="minorHAnsi"/>
          <w:sz w:val="21"/>
          <w:szCs w:val="21"/>
        </w:rPr>
        <w:t>;</w:t>
      </w:r>
    </w:p>
    <w:p w14:paraId="6FB889C9" w14:textId="3C91E3EB" w:rsidR="00DB6E5A" w:rsidRPr="0062728D" w:rsidRDefault="002D049E" w:rsidP="001E7032">
      <w:pPr>
        <w:pStyle w:val="NormalLast"/>
        <w:numPr>
          <w:ilvl w:val="0"/>
          <w:numId w:val="14"/>
        </w:numPr>
        <w:spacing w:before="100" w:beforeAutospacing="1" w:after="120"/>
        <w:ind w:left="765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</w:t>
      </w:r>
      <w:r w:rsidR="00DB6E5A" w:rsidRPr="0062728D">
        <w:rPr>
          <w:rFonts w:cstheme="minorHAnsi"/>
          <w:sz w:val="21"/>
          <w:szCs w:val="21"/>
        </w:rPr>
        <w:t xml:space="preserve">irectors and management personnel;  </w:t>
      </w:r>
    </w:p>
    <w:p w14:paraId="09F0A865" w14:textId="20A80470" w:rsidR="001E7032" w:rsidRPr="0062728D" w:rsidRDefault="002D049E" w:rsidP="001E7032">
      <w:pPr>
        <w:pStyle w:val="NormalLast"/>
        <w:numPr>
          <w:ilvl w:val="0"/>
          <w:numId w:val="14"/>
        </w:numPr>
        <w:spacing w:before="100" w:beforeAutospacing="1" w:after="120"/>
        <w:ind w:left="765" w:hanging="357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v</w:t>
      </w:r>
      <w:r w:rsidR="001E7032" w:rsidRPr="0062728D">
        <w:rPr>
          <w:rFonts w:cstheme="minorHAnsi"/>
          <w:sz w:val="21"/>
          <w:szCs w:val="21"/>
        </w:rPr>
        <w:t>olunteers and anyone working in an unpaid capacity;</w:t>
      </w:r>
    </w:p>
    <w:p w14:paraId="1523D3A2" w14:textId="7FEDCE7A" w:rsidR="001E7032" w:rsidRPr="0062728D" w:rsidRDefault="002D049E" w:rsidP="001E7032">
      <w:pPr>
        <w:pStyle w:val="NormalLast"/>
        <w:numPr>
          <w:ilvl w:val="0"/>
          <w:numId w:val="14"/>
        </w:numPr>
        <w:spacing w:before="100" w:beforeAutospacing="1" w:after="120"/>
        <w:ind w:left="765" w:hanging="357"/>
        <w:rPr>
          <w:rFonts w:cstheme="minorHAnsi"/>
          <w:sz w:val="21"/>
          <w:szCs w:val="21"/>
        </w:rPr>
      </w:pPr>
      <w:r>
        <w:rPr>
          <w:sz w:val="21"/>
          <w:szCs w:val="21"/>
        </w:rPr>
        <w:t>a</w:t>
      </w:r>
      <w:r w:rsidR="001E7032" w:rsidRPr="0062728D">
        <w:rPr>
          <w:sz w:val="21"/>
          <w:szCs w:val="21"/>
        </w:rPr>
        <w:t xml:space="preserve">n apprentice or trainee, work experience students and interns; </w:t>
      </w:r>
      <w:r w:rsidR="009478FD">
        <w:rPr>
          <w:sz w:val="21"/>
          <w:szCs w:val="21"/>
        </w:rPr>
        <w:t xml:space="preserve">and </w:t>
      </w:r>
    </w:p>
    <w:p w14:paraId="02833E16" w14:textId="5092FA10" w:rsidR="001E7032" w:rsidRPr="0062728D" w:rsidRDefault="002D049E" w:rsidP="001E7032">
      <w:pPr>
        <w:pStyle w:val="NormalLast"/>
        <w:numPr>
          <w:ilvl w:val="0"/>
          <w:numId w:val="14"/>
        </w:numPr>
        <w:spacing w:before="100" w:beforeAutospacing="1" w:after="120"/>
        <w:ind w:left="765" w:hanging="357"/>
        <w:rPr>
          <w:rFonts w:cstheme="minorHAnsi"/>
          <w:sz w:val="21"/>
          <w:szCs w:val="21"/>
        </w:rPr>
      </w:pPr>
      <w:r>
        <w:rPr>
          <w:sz w:val="21"/>
          <w:szCs w:val="21"/>
        </w:rPr>
        <w:t>p</w:t>
      </w:r>
      <w:r w:rsidR="001E7032" w:rsidRPr="0062728D">
        <w:rPr>
          <w:sz w:val="21"/>
          <w:szCs w:val="21"/>
        </w:rPr>
        <w:t>rospective employees</w:t>
      </w:r>
      <w:r w:rsidR="00302DDC" w:rsidRPr="0062728D">
        <w:rPr>
          <w:sz w:val="21"/>
          <w:szCs w:val="21"/>
        </w:rPr>
        <w:t>,</w:t>
      </w:r>
      <w:r w:rsidR="001E7032" w:rsidRPr="0062728D">
        <w:rPr>
          <w:sz w:val="21"/>
          <w:szCs w:val="21"/>
        </w:rPr>
        <w:t xml:space="preserve"> including job candidates</w:t>
      </w:r>
      <w:r w:rsidR="00DB6E5A" w:rsidRPr="0062728D">
        <w:rPr>
          <w:sz w:val="21"/>
          <w:szCs w:val="21"/>
        </w:rPr>
        <w:t>.</w:t>
      </w:r>
    </w:p>
    <w:p w14:paraId="70E91649" w14:textId="025C69C8" w:rsidR="001E7032" w:rsidRPr="0062728D" w:rsidRDefault="001A39AE" w:rsidP="001E7032">
      <w:pPr>
        <w:pStyle w:val="NormalLast"/>
        <w:spacing w:before="100" w:beforeAutospacing="1" w:after="120"/>
        <w:rPr>
          <w:rFonts w:cstheme="minorHAnsi"/>
          <w:sz w:val="21"/>
          <w:szCs w:val="21"/>
        </w:rPr>
      </w:pPr>
      <w:r>
        <w:rPr>
          <w:sz w:val="21"/>
          <w:szCs w:val="21"/>
        </w:rPr>
        <w:t>T</w:t>
      </w:r>
      <w:r w:rsidR="00DE1908" w:rsidRPr="0062728D">
        <w:rPr>
          <w:sz w:val="21"/>
          <w:szCs w:val="21"/>
        </w:rPr>
        <w:t>his policy</w:t>
      </w:r>
      <w:r w:rsidR="001E7032" w:rsidRPr="0062728D">
        <w:rPr>
          <w:sz w:val="21"/>
          <w:szCs w:val="21"/>
        </w:rPr>
        <w:t xml:space="preserve"> also applies to visitors at a workplace under </w:t>
      </w:r>
      <w:r w:rsidR="001E7032" w:rsidRPr="0062728D">
        <w:rPr>
          <w:color w:val="FF0000"/>
          <w:sz w:val="21"/>
          <w:szCs w:val="21"/>
        </w:rPr>
        <w:t>&lt;insert company name&gt;</w:t>
      </w:r>
      <w:r w:rsidR="001E7032" w:rsidRPr="0062728D">
        <w:rPr>
          <w:sz w:val="21"/>
          <w:szCs w:val="21"/>
        </w:rPr>
        <w:t>, management and control.</w:t>
      </w:r>
    </w:p>
    <w:p w14:paraId="68F4EC37" w14:textId="77777777" w:rsidR="00F81044" w:rsidRDefault="00F81044" w:rsidP="0062728D">
      <w:pPr>
        <w:pStyle w:val="Heading1"/>
        <w:numPr>
          <w:ilvl w:val="0"/>
          <w:numId w:val="32"/>
        </w:numPr>
      </w:pPr>
      <w:r>
        <w:t>Information about COVID-19 Vaccination</w:t>
      </w:r>
    </w:p>
    <w:p w14:paraId="1716E428" w14:textId="000D970C" w:rsidR="00F81044" w:rsidRPr="009478FD" w:rsidRDefault="006E1B86" w:rsidP="00F81044">
      <w:pPr>
        <w:rPr>
          <w:color w:val="008000"/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Pr="006E1B86">
        <w:rPr>
          <w:color w:val="008000"/>
          <w:sz w:val="21"/>
          <w:szCs w:val="21"/>
        </w:rPr>
        <w:t>:</w:t>
      </w:r>
      <w:r w:rsidR="00F81044" w:rsidRPr="009478FD">
        <w:rPr>
          <w:color w:val="008000"/>
          <w:sz w:val="21"/>
          <w:szCs w:val="21"/>
        </w:rPr>
        <w:t xml:space="preserve"> You may wish to provide additional information in this Policy or through other communication channels in the workplace]</w:t>
      </w:r>
    </w:p>
    <w:p w14:paraId="643B94C4" w14:textId="77777777" w:rsidR="00F81044" w:rsidRPr="009478FD" w:rsidRDefault="00F81044" w:rsidP="00F81044">
      <w:pPr>
        <w:rPr>
          <w:sz w:val="21"/>
          <w:szCs w:val="21"/>
        </w:rPr>
      </w:pPr>
    </w:p>
    <w:p w14:paraId="5CC712EB" w14:textId="77777777" w:rsidR="00F81044" w:rsidRPr="0074752B" w:rsidRDefault="00F81044" w:rsidP="00F81044">
      <w:pPr>
        <w:rPr>
          <w:sz w:val="21"/>
          <w:szCs w:val="21"/>
        </w:rPr>
      </w:pPr>
      <w:r w:rsidRPr="0074752B">
        <w:rPr>
          <w:color w:val="FF0000"/>
          <w:sz w:val="21"/>
          <w:szCs w:val="21"/>
        </w:rPr>
        <w:lastRenderedPageBreak/>
        <w:t xml:space="preserve">&lt;insert the Company name&gt; </w:t>
      </w:r>
      <w:r w:rsidRPr="0074752B">
        <w:rPr>
          <w:sz w:val="21"/>
          <w:szCs w:val="21"/>
        </w:rPr>
        <w:t>endeavours to support and assist our Workers to be well informed about COVID-19 vaccines.</w:t>
      </w:r>
    </w:p>
    <w:p w14:paraId="5C2DBAE7" w14:textId="77777777" w:rsidR="00F81044" w:rsidRPr="0074752B" w:rsidRDefault="00F81044" w:rsidP="00F81044">
      <w:pPr>
        <w:rPr>
          <w:sz w:val="21"/>
          <w:szCs w:val="21"/>
        </w:rPr>
      </w:pPr>
    </w:p>
    <w:p w14:paraId="061C42A9" w14:textId="134CE82A" w:rsidR="008A26CE" w:rsidRPr="0074752B" w:rsidRDefault="008A26CE" w:rsidP="00F81044">
      <w:pPr>
        <w:rPr>
          <w:rFonts w:cstheme="minorHAnsi"/>
          <w:sz w:val="21"/>
          <w:szCs w:val="21"/>
          <w:shd w:val="clear" w:color="auto" w:fill="FFFFFF"/>
        </w:rPr>
      </w:pPr>
      <w:r w:rsidRPr="0074752B">
        <w:rPr>
          <w:rFonts w:cstheme="minorHAnsi"/>
          <w:sz w:val="21"/>
          <w:szCs w:val="21"/>
          <w:shd w:val="clear" w:color="auto" w:fill="FFFFFF"/>
        </w:rPr>
        <w:t xml:space="preserve">Australia’s Vaccination roll-out commenced in late February 2021 as a key strategy to minimise the spread and severity of COVID-19. COVID-19 vaccines have been approved by the </w:t>
      </w:r>
      <w:hyperlink r:id="rId21" w:history="1">
        <w:r w:rsidRPr="0074752B">
          <w:rPr>
            <w:rStyle w:val="Hyperlink"/>
            <w:rFonts w:cstheme="minorHAnsi"/>
            <w:sz w:val="21"/>
            <w:szCs w:val="21"/>
            <w:shd w:val="clear" w:color="auto" w:fill="FFFFFF"/>
          </w:rPr>
          <w:t>Therapeutic Goods Administration</w:t>
        </w:r>
      </w:hyperlink>
      <w:r w:rsidRPr="0074752B">
        <w:rPr>
          <w:rFonts w:cstheme="minorHAnsi"/>
          <w:sz w:val="21"/>
          <w:szCs w:val="21"/>
          <w:shd w:val="clear" w:color="auto" w:fill="FFFFFF"/>
        </w:rPr>
        <w:t xml:space="preserve"> (TGA) and are being offered to eligible persons by order of priority and for free.</w:t>
      </w:r>
    </w:p>
    <w:p w14:paraId="03B25DDA" w14:textId="77777777" w:rsidR="008A26CE" w:rsidRPr="0074752B" w:rsidRDefault="008A26CE" w:rsidP="00F81044">
      <w:pPr>
        <w:rPr>
          <w:rFonts w:cstheme="minorHAnsi"/>
          <w:sz w:val="21"/>
          <w:szCs w:val="21"/>
          <w:shd w:val="clear" w:color="auto" w:fill="FFFFFF"/>
        </w:rPr>
      </w:pPr>
    </w:p>
    <w:p w14:paraId="2CEDF96D" w14:textId="2A4F047A" w:rsidR="00F81044" w:rsidRPr="0074752B" w:rsidRDefault="0074752B" w:rsidP="00F81044">
      <w:pPr>
        <w:rPr>
          <w:sz w:val="21"/>
          <w:szCs w:val="21"/>
        </w:rPr>
      </w:pPr>
      <w:r w:rsidRPr="0074752B">
        <w:rPr>
          <w:sz w:val="21"/>
          <w:szCs w:val="21"/>
        </w:rPr>
        <w:t>Vaccination</w:t>
      </w:r>
      <w:r w:rsidR="0064736F">
        <w:rPr>
          <w:sz w:val="21"/>
          <w:szCs w:val="21"/>
        </w:rPr>
        <w:t>s</w:t>
      </w:r>
      <w:r w:rsidRPr="0074752B">
        <w:rPr>
          <w:sz w:val="21"/>
          <w:szCs w:val="21"/>
        </w:rPr>
        <w:t xml:space="preserve"> approved by the TGA are effective. </w:t>
      </w:r>
      <w:r w:rsidR="00F81044" w:rsidRPr="0074752B">
        <w:rPr>
          <w:sz w:val="21"/>
          <w:szCs w:val="21"/>
        </w:rPr>
        <w:t>Vaccinated people are far less likely to get symptoms from COVID-19. They are even more unlikely to get seriously ill, be admitted to hospital or die</w:t>
      </w:r>
      <w:r w:rsidRPr="0074752B">
        <w:rPr>
          <w:sz w:val="21"/>
          <w:szCs w:val="21"/>
        </w:rPr>
        <w:t>.</w:t>
      </w:r>
      <w:r w:rsidR="00F81044" w:rsidRPr="0074752B">
        <w:rPr>
          <w:sz w:val="21"/>
          <w:szCs w:val="21"/>
        </w:rPr>
        <w:t xml:space="preserve"> There is growing evidence that vaccinated people are also less likely to pass COVID-19 to others.</w:t>
      </w:r>
    </w:p>
    <w:p w14:paraId="3300FBBF" w14:textId="77777777" w:rsidR="00F81044" w:rsidRPr="0074752B" w:rsidRDefault="00F81044" w:rsidP="00F81044">
      <w:pPr>
        <w:rPr>
          <w:sz w:val="21"/>
          <w:szCs w:val="21"/>
        </w:rPr>
      </w:pPr>
    </w:p>
    <w:p w14:paraId="47C69D83" w14:textId="27190290" w:rsidR="00F81044" w:rsidRPr="0074752B" w:rsidRDefault="0074752B" w:rsidP="00F81044">
      <w:pPr>
        <w:rPr>
          <w:b/>
          <w:bCs/>
          <w:sz w:val="21"/>
          <w:szCs w:val="21"/>
        </w:rPr>
      </w:pPr>
      <w:r w:rsidRPr="0074752B">
        <w:rPr>
          <w:b/>
          <w:bCs/>
          <w:sz w:val="21"/>
          <w:szCs w:val="21"/>
        </w:rPr>
        <w:t xml:space="preserve">Reliable Information </w:t>
      </w:r>
      <w:r w:rsidR="00F81044" w:rsidRPr="0074752B">
        <w:rPr>
          <w:b/>
          <w:bCs/>
          <w:sz w:val="21"/>
          <w:szCs w:val="21"/>
        </w:rPr>
        <w:t>about COVID-19 vaccines</w:t>
      </w:r>
      <w:r w:rsidR="00F81044" w:rsidRPr="0074752B">
        <w:rPr>
          <w:b/>
          <w:bCs/>
          <w:sz w:val="21"/>
          <w:szCs w:val="21"/>
        </w:rPr>
        <w:br/>
      </w:r>
    </w:p>
    <w:p w14:paraId="66F24E0C" w14:textId="555E0E61" w:rsidR="00F81044" w:rsidRPr="0074752B" w:rsidRDefault="00F81044" w:rsidP="00F81044">
      <w:pPr>
        <w:rPr>
          <w:sz w:val="21"/>
          <w:szCs w:val="21"/>
        </w:rPr>
      </w:pPr>
      <w:r w:rsidRPr="0074752B">
        <w:rPr>
          <w:sz w:val="21"/>
          <w:szCs w:val="21"/>
        </w:rPr>
        <w:t xml:space="preserve">There are many resources available if Workers have any questions about the vaccine. </w:t>
      </w:r>
      <w:r w:rsidR="0074752B" w:rsidRPr="0074752B">
        <w:rPr>
          <w:sz w:val="21"/>
          <w:szCs w:val="21"/>
        </w:rPr>
        <w:t>T</w:t>
      </w:r>
      <w:r w:rsidRPr="0074752B">
        <w:rPr>
          <w:sz w:val="21"/>
          <w:szCs w:val="21"/>
        </w:rPr>
        <w:t xml:space="preserve">rusted </w:t>
      </w:r>
      <w:r w:rsidR="0074752B" w:rsidRPr="0074752B">
        <w:rPr>
          <w:sz w:val="21"/>
          <w:szCs w:val="21"/>
        </w:rPr>
        <w:t xml:space="preserve">and reliable </w:t>
      </w:r>
      <w:r w:rsidRPr="0074752B">
        <w:rPr>
          <w:sz w:val="21"/>
          <w:szCs w:val="21"/>
        </w:rPr>
        <w:t>sources, includ</w:t>
      </w:r>
      <w:r w:rsidR="0074752B" w:rsidRPr="0074752B">
        <w:rPr>
          <w:sz w:val="21"/>
          <w:szCs w:val="21"/>
        </w:rPr>
        <w:t>e</w:t>
      </w:r>
      <w:r w:rsidRPr="0074752B">
        <w:rPr>
          <w:sz w:val="21"/>
          <w:szCs w:val="21"/>
        </w:rPr>
        <w:t>:</w:t>
      </w:r>
    </w:p>
    <w:p w14:paraId="78A907BC" w14:textId="6E4B6BCD" w:rsidR="00F81044" w:rsidRPr="0074752B" w:rsidRDefault="00F81044" w:rsidP="00B73A7F">
      <w:pPr>
        <w:pStyle w:val="ListParagraph"/>
        <w:numPr>
          <w:ilvl w:val="0"/>
          <w:numId w:val="24"/>
        </w:numPr>
        <w:spacing w:before="120" w:after="120"/>
        <w:ind w:left="714" w:hanging="357"/>
        <w:rPr>
          <w:sz w:val="21"/>
          <w:szCs w:val="21"/>
        </w:rPr>
      </w:pPr>
      <w:r w:rsidRPr="0074752B">
        <w:rPr>
          <w:sz w:val="21"/>
          <w:szCs w:val="21"/>
        </w:rPr>
        <w:t xml:space="preserve">The </w:t>
      </w:r>
      <w:hyperlink r:id="rId22" w:history="1">
        <w:r w:rsidRPr="0074752B">
          <w:rPr>
            <w:rStyle w:val="Hyperlink"/>
            <w:sz w:val="21"/>
            <w:szCs w:val="21"/>
          </w:rPr>
          <w:t>TGA</w:t>
        </w:r>
      </w:hyperlink>
      <w:r w:rsidRPr="0074752B">
        <w:rPr>
          <w:sz w:val="21"/>
          <w:szCs w:val="21"/>
        </w:rPr>
        <w:t xml:space="preserve"> provides information and </w:t>
      </w:r>
      <w:r w:rsidRPr="0074752B">
        <w:rPr>
          <w:rFonts w:ascii="Calibri" w:hAnsi="Calibri" w:cs="Calibri"/>
          <w:color w:val="000000"/>
          <w:sz w:val="21"/>
          <w:szCs w:val="21"/>
        </w:rPr>
        <w:t xml:space="preserve">answers to common questions about how the TGA approves, assesses and monitors a vaccine for safety, quality and effectiveness. More detailed information is also available at </w:t>
      </w:r>
      <w:r w:rsidRPr="0074752B">
        <w:rPr>
          <w:sz w:val="21"/>
          <w:szCs w:val="21"/>
        </w:rPr>
        <w:t>&lt;</w:t>
      </w:r>
      <w:hyperlink r:id="rId23" w:history="1">
        <w:r w:rsidRPr="0074752B">
          <w:rPr>
            <w:rStyle w:val="Hyperlink"/>
            <w:sz w:val="21"/>
            <w:szCs w:val="21"/>
          </w:rPr>
          <w:t>https://www.tga.gov.au/covid-19-vaccines</w:t>
        </w:r>
      </w:hyperlink>
      <w:r w:rsidRPr="0074752B">
        <w:rPr>
          <w:sz w:val="21"/>
          <w:szCs w:val="21"/>
        </w:rPr>
        <w:t>&gt;.</w:t>
      </w:r>
    </w:p>
    <w:p w14:paraId="079AAE49" w14:textId="77777777" w:rsidR="00F81044" w:rsidRPr="0074752B" w:rsidRDefault="00F81044" w:rsidP="00B73A7F">
      <w:pPr>
        <w:pStyle w:val="ListParagraph"/>
        <w:spacing w:before="120" w:after="120"/>
        <w:ind w:left="714" w:hanging="357"/>
        <w:rPr>
          <w:sz w:val="21"/>
          <w:szCs w:val="21"/>
        </w:rPr>
      </w:pPr>
    </w:p>
    <w:p w14:paraId="541CEB14" w14:textId="551C383D" w:rsidR="00F81044" w:rsidRPr="0074752B" w:rsidRDefault="00F81044" w:rsidP="00B73A7F">
      <w:pPr>
        <w:pStyle w:val="ListParagraph"/>
        <w:numPr>
          <w:ilvl w:val="0"/>
          <w:numId w:val="24"/>
        </w:numPr>
        <w:spacing w:before="120" w:after="120"/>
        <w:ind w:left="714" w:hanging="357"/>
        <w:rPr>
          <w:sz w:val="21"/>
          <w:szCs w:val="21"/>
        </w:rPr>
      </w:pPr>
      <w:r w:rsidRPr="0074752B">
        <w:rPr>
          <w:sz w:val="21"/>
          <w:szCs w:val="21"/>
        </w:rPr>
        <w:t xml:space="preserve">The </w:t>
      </w:r>
      <w:hyperlink r:id="rId24" w:history="1">
        <w:r w:rsidRPr="0074752B">
          <w:rPr>
            <w:rStyle w:val="Hyperlink"/>
            <w:sz w:val="21"/>
            <w:szCs w:val="21"/>
          </w:rPr>
          <w:t>Australian Government Department of Health</w:t>
        </w:r>
      </w:hyperlink>
      <w:r w:rsidRPr="0074752B">
        <w:rPr>
          <w:sz w:val="21"/>
          <w:szCs w:val="21"/>
        </w:rPr>
        <w:t xml:space="preserve"> also provides information about the COVID-19 vaccine </w:t>
      </w:r>
      <w:r w:rsidR="0074752B" w:rsidRPr="0074752B">
        <w:rPr>
          <w:sz w:val="21"/>
          <w:szCs w:val="21"/>
        </w:rPr>
        <w:t>at &lt;</w:t>
      </w:r>
      <w:hyperlink r:id="rId25" w:history="1">
        <w:r w:rsidR="0074752B" w:rsidRPr="0074752B">
          <w:rPr>
            <w:rStyle w:val="Hyperlink"/>
            <w:sz w:val="21"/>
            <w:szCs w:val="21"/>
          </w:rPr>
          <w:t>https://www.health.gov.au/initiatives-and-programs/covid-19-vaccines</w:t>
        </w:r>
      </w:hyperlink>
      <w:r w:rsidR="0074752B" w:rsidRPr="0074752B">
        <w:rPr>
          <w:sz w:val="21"/>
          <w:szCs w:val="21"/>
        </w:rPr>
        <w:t>&gt;. This information includes how COVID-19 vaccines work, Covid-19 vaccine safety and side effects and information about each COVID-19 vaccine.</w:t>
      </w:r>
    </w:p>
    <w:p w14:paraId="763A90E1" w14:textId="77777777" w:rsidR="00F81044" w:rsidRPr="0074752B" w:rsidRDefault="00F81044" w:rsidP="0064736F">
      <w:pPr>
        <w:spacing w:before="120" w:after="120"/>
        <w:ind w:left="714"/>
        <w:rPr>
          <w:sz w:val="21"/>
          <w:szCs w:val="21"/>
        </w:rPr>
      </w:pPr>
      <w:r w:rsidRPr="0074752B">
        <w:rPr>
          <w:sz w:val="21"/>
          <w:szCs w:val="21"/>
        </w:rPr>
        <w:t>As well as specific information about:</w:t>
      </w:r>
    </w:p>
    <w:p w14:paraId="3FD50AA3" w14:textId="7C997D90" w:rsidR="00F81044" w:rsidRPr="0074752B" w:rsidRDefault="00F81044" w:rsidP="00B73A7F">
      <w:pPr>
        <w:pStyle w:val="ListParagraph"/>
        <w:numPr>
          <w:ilvl w:val="1"/>
          <w:numId w:val="24"/>
        </w:numPr>
        <w:spacing w:before="120" w:after="120"/>
        <w:ind w:left="1134" w:hanging="357"/>
        <w:rPr>
          <w:sz w:val="21"/>
          <w:szCs w:val="21"/>
        </w:rPr>
      </w:pPr>
      <w:r w:rsidRPr="0074752B">
        <w:rPr>
          <w:sz w:val="21"/>
          <w:szCs w:val="21"/>
        </w:rPr>
        <w:t xml:space="preserve">COVID-19 vaccination information for </w:t>
      </w:r>
      <w:hyperlink r:id="rId26" w:history="1">
        <w:r w:rsidRPr="0074752B">
          <w:rPr>
            <w:rStyle w:val="Hyperlink"/>
            <w:sz w:val="21"/>
            <w:szCs w:val="21"/>
          </w:rPr>
          <w:t>Aboriginal and Torres Strait Islander people</w:t>
        </w:r>
      </w:hyperlink>
    </w:p>
    <w:p w14:paraId="6B05F5A4" w14:textId="759A3167" w:rsidR="00F81044" w:rsidRPr="0074752B" w:rsidRDefault="00F81044" w:rsidP="00B73A7F">
      <w:pPr>
        <w:pStyle w:val="ListParagraph"/>
        <w:numPr>
          <w:ilvl w:val="1"/>
          <w:numId w:val="24"/>
        </w:numPr>
        <w:spacing w:before="120" w:after="120"/>
        <w:ind w:left="1134" w:hanging="357"/>
        <w:rPr>
          <w:sz w:val="21"/>
          <w:szCs w:val="21"/>
        </w:rPr>
      </w:pPr>
      <w:r w:rsidRPr="0074752B">
        <w:rPr>
          <w:sz w:val="21"/>
          <w:szCs w:val="21"/>
        </w:rPr>
        <w:t xml:space="preserve">COVID-19 vaccination information for </w:t>
      </w:r>
      <w:hyperlink r:id="rId27" w:history="1">
        <w:r w:rsidRPr="0074752B">
          <w:rPr>
            <w:rStyle w:val="Hyperlink"/>
            <w:sz w:val="21"/>
            <w:szCs w:val="21"/>
          </w:rPr>
          <w:t>people with a disability and disability service provider</w:t>
        </w:r>
      </w:hyperlink>
      <w:r w:rsidRPr="0074752B">
        <w:rPr>
          <w:sz w:val="21"/>
          <w:szCs w:val="21"/>
        </w:rPr>
        <w:t>.</w:t>
      </w:r>
    </w:p>
    <w:p w14:paraId="74021AAD" w14:textId="2B68F1FF" w:rsidR="00F81044" w:rsidRPr="0074752B" w:rsidRDefault="008A26CE" w:rsidP="00F81044">
      <w:pPr>
        <w:rPr>
          <w:b/>
          <w:bCs/>
          <w:sz w:val="21"/>
          <w:szCs w:val="21"/>
        </w:rPr>
      </w:pPr>
      <w:r w:rsidRPr="0074752B">
        <w:rPr>
          <w:b/>
          <w:bCs/>
          <w:color w:val="FF0000"/>
          <w:sz w:val="21"/>
          <w:szCs w:val="21"/>
        </w:rPr>
        <w:t xml:space="preserve">&lt;insert the Company name&gt; </w:t>
      </w:r>
      <w:r w:rsidRPr="0074752B">
        <w:rPr>
          <w:b/>
          <w:bCs/>
          <w:sz w:val="21"/>
          <w:szCs w:val="21"/>
        </w:rPr>
        <w:t>Recommendation</w:t>
      </w:r>
    </w:p>
    <w:p w14:paraId="274C4384" w14:textId="5501342B" w:rsidR="0074752B" w:rsidRDefault="0074752B" w:rsidP="00F81044">
      <w:pPr>
        <w:spacing w:before="120" w:after="120"/>
        <w:rPr>
          <w:sz w:val="21"/>
          <w:szCs w:val="21"/>
        </w:rPr>
      </w:pPr>
      <w:r>
        <w:rPr>
          <w:sz w:val="21"/>
          <w:szCs w:val="21"/>
        </w:rPr>
        <w:t xml:space="preserve">The COVID-19 public health emergency has had a significant economic impact and </w:t>
      </w:r>
      <w:r w:rsidR="00D365EF">
        <w:rPr>
          <w:sz w:val="21"/>
          <w:szCs w:val="21"/>
        </w:rPr>
        <w:t xml:space="preserve">effect on the well-being of Australia and Australian Businesses. </w:t>
      </w:r>
      <w:r>
        <w:rPr>
          <w:sz w:val="21"/>
          <w:szCs w:val="21"/>
        </w:rPr>
        <w:t xml:space="preserve"> </w:t>
      </w:r>
      <w:r w:rsidR="00D365EF" w:rsidRPr="00D365EF">
        <w:rPr>
          <w:color w:val="FF0000"/>
          <w:sz w:val="21"/>
          <w:szCs w:val="21"/>
        </w:rPr>
        <w:t>&lt;insert the Company name&gt;</w:t>
      </w:r>
      <w:r w:rsidR="00D365EF">
        <w:rPr>
          <w:b/>
          <w:bCs/>
          <w:color w:val="FF0000"/>
          <w:sz w:val="21"/>
          <w:szCs w:val="21"/>
        </w:rPr>
        <w:t xml:space="preserve"> </w:t>
      </w:r>
      <w:r w:rsidR="00D365EF">
        <w:rPr>
          <w:sz w:val="21"/>
          <w:szCs w:val="21"/>
        </w:rPr>
        <w:t xml:space="preserve">and our Workers have been significantly impacted by COVID-19 with severe disruptions since March 2020. </w:t>
      </w:r>
    </w:p>
    <w:p w14:paraId="53A1573E" w14:textId="7D8E12F5" w:rsidR="00D365EF" w:rsidRPr="00D365EF" w:rsidRDefault="00C8075E" w:rsidP="00C8075E">
      <w:pPr>
        <w:pStyle w:val="NormalLast"/>
        <w:rPr>
          <w:sz w:val="21"/>
          <w:szCs w:val="21"/>
        </w:rPr>
      </w:pPr>
      <w:r w:rsidRPr="00C8075E">
        <w:rPr>
          <w:sz w:val="21"/>
          <w:szCs w:val="21"/>
        </w:rPr>
        <w:t xml:space="preserve">Vaccination against COVID-19 is an important tool in helping to prevent the spread of COVID-19 and reduce hospitalisation and death. In accordance with public health </w:t>
      </w:r>
      <w:r>
        <w:rPr>
          <w:sz w:val="21"/>
          <w:szCs w:val="21"/>
        </w:rPr>
        <w:t>guidance</w:t>
      </w:r>
      <w:r w:rsidRPr="00C8075E">
        <w:rPr>
          <w:sz w:val="21"/>
          <w:szCs w:val="21"/>
        </w:rPr>
        <w:t xml:space="preserve"> and in addition to our health and safety measures set out in our COVID-19 Safety Plan, we strongly encourage all eligible Workers to get fully vaccinated against COVID-19</w:t>
      </w:r>
      <w:r w:rsidR="00D365EF">
        <w:rPr>
          <w:sz w:val="21"/>
          <w:szCs w:val="21"/>
        </w:rPr>
        <w:t xml:space="preserve"> where it is safe to do so. Workers should seek medical advice about the COVID-19 in respect of their individual circumstances.</w:t>
      </w:r>
    </w:p>
    <w:p w14:paraId="15226AF9" w14:textId="0F93D61B" w:rsidR="00D365EF" w:rsidRDefault="00F81044" w:rsidP="00F81044">
      <w:pPr>
        <w:spacing w:before="120" w:after="120"/>
        <w:rPr>
          <w:sz w:val="21"/>
          <w:szCs w:val="21"/>
        </w:rPr>
      </w:pPr>
      <w:r w:rsidRPr="0074752B">
        <w:rPr>
          <w:sz w:val="21"/>
          <w:szCs w:val="21"/>
        </w:rPr>
        <w:t xml:space="preserve">Everyone 12 years and over can now book an appointment for a COVID-19 vaccine. COVID-19 vaccinations are free and </w:t>
      </w:r>
      <w:r w:rsidR="00D365EF">
        <w:rPr>
          <w:sz w:val="21"/>
          <w:szCs w:val="21"/>
        </w:rPr>
        <w:t>can be booked online at &lt;</w:t>
      </w:r>
      <w:hyperlink r:id="rId28" w:history="1">
        <w:r w:rsidR="00D365EF" w:rsidRPr="00372AFD">
          <w:rPr>
            <w:rStyle w:val="Hyperlink"/>
            <w:sz w:val="21"/>
            <w:szCs w:val="21"/>
          </w:rPr>
          <w:t>https://covid-vaccine.healthdirect.gov.au/eligibility?lang=en</w:t>
        </w:r>
      </w:hyperlink>
      <w:r w:rsidR="00D365EF">
        <w:rPr>
          <w:sz w:val="21"/>
          <w:szCs w:val="21"/>
        </w:rPr>
        <w:t>&gt;.</w:t>
      </w:r>
    </w:p>
    <w:bookmarkEnd w:id="16"/>
    <w:bookmarkEnd w:id="17"/>
    <w:bookmarkEnd w:id="29"/>
    <w:p w14:paraId="32F43297" w14:textId="1EB593C3" w:rsidR="004B22C2" w:rsidRDefault="004B22C2" w:rsidP="0062728D">
      <w:pPr>
        <w:pStyle w:val="Heading1"/>
        <w:numPr>
          <w:ilvl w:val="0"/>
          <w:numId w:val="32"/>
        </w:numPr>
      </w:pPr>
      <w:r>
        <w:t xml:space="preserve">Voluntary/Mandatory </w:t>
      </w:r>
      <w:r w:rsidR="001E7032">
        <w:t xml:space="preserve">Vaccination requirements </w:t>
      </w:r>
    </w:p>
    <w:p w14:paraId="40AF2802" w14:textId="65762245" w:rsidR="00AC095F" w:rsidRPr="00C8075E" w:rsidRDefault="006E1B86" w:rsidP="00AC095F">
      <w:pPr>
        <w:rPr>
          <w:color w:val="008000"/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="00AC095F" w:rsidRPr="006E1B86">
        <w:rPr>
          <w:color w:val="008000"/>
          <w:sz w:val="21"/>
          <w:szCs w:val="21"/>
        </w:rPr>
        <w:t>: Depending on the outcome of your risk assessment you may</w:t>
      </w:r>
      <w:r w:rsidR="00AC095F" w:rsidRPr="00C8075E">
        <w:rPr>
          <w:color w:val="008000"/>
          <w:sz w:val="21"/>
          <w:szCs w:val="21"/>
        </w:rPr>
        <w:t xml:space="preserve"> require all, some or none of your workforce to be vaccinated against COVID-19. Delete or amend the following as required. The roles listed are examples only. Your risk assessment may come to a different conclusion about whether or not vaccination is mandatory for certain roles.]</w:t>
      </w:r>
    </w:p>
    <w:p w14:paraId="704BAB6B" w14:textId="0C3FF3C9" w:rsidR="005B6D2F" w:rsidRPr="006E1B86" w:rsidRDefault="006E1B86" w:rsidP="005B6D2F">
      <w:pPr>
        <w:rPr>
          <w:b/>
          <w:bCs/>
          <w:color w:val="70AD47" w:themeColor="accent6"/>
          <w:sz w:val="21"/>
          <w:szCs w:val="21"/>
        </w:rPr>
      </w:pPr>
      <w:r>
        <w:rPr>
          <w:b/>
          <w:bCs/>
          <w:color w:val="008000"/>
          <w:sz w:val="21"/>
          <w:szCs w:val="21"/>
        </w:rPr>
        <w:br/>
      </w:r>
      <w:r w:rsidR="005B6D2F" w:rsidRPr="006E1B86">
        <w:rPr>
          <w:b/>
          <w:bCs/>
          <w:color w:val="008000"/>
          <w:sz w:val="21"/>
          <w:szCs w:val="21"/>
        </w:rPr>
        <w:t>[</w:t>
      </w:r>
      <w:r w:rsidR="005B6D2F" w:rsidRPr="006E1B86">
        <w:rPr>
          <w:b/>
          <w:bCs/>
          <w:color w:val="008000"/>
          <w:sz w:val="21"/>
          <w:szCs w:val="21"/>
          <w:u w:val="single"/>
        </w:rPr>
        <w:t>OPTION 1:]</w:t>
      </w:r>
    </w:p>
    <w:p w14:paraId="5F66F2EE" w14:textId="1D989D0C" w:rsidR="00E93E5E" w:rsidRPr="00C8075E" w:rsidRDefault="00E93E5E" w:rsidP="00E93E5E">
      <w:pPr>
        <w:rPr>
          <w:b/>
          <w:bCs/>
          <w:sz w:val="21"/>
          <w:szCs w:val="21"/>
        </w:rPr>
      </w:pPr>
      <w:r w:rsidRPr="00C8075E">
        <w:rPr>
          <w:b/>
          <w:bCs/>
          <w:sz w:val="21"/>
          <w:szCs w:val="21"/>
        </w:rPr>
        <w:t xml:space="preserve">Mandatory vaccination </w:t>
      </w:r>
    </w:p>
    <w:p w14:paraId="0A4212CA" w14:textId="646A17BD" w:rsidR="001E7032" w:rsidRDefault="001E7032" w:rsidP="00F74D24">
      <w:pPr>
        <w:rPr>
          <w:sz w:val="21"/>
          <w:szCs w:val="21"/>
        </w:rPr>
      </w:pPr>
    </w:p>
    <w:p w14:paraId="006CDD28" w14:textId="47153918" w:rsidR="005B6D2F" w:rsidRPr="00C8075E" w:rsidRDefault="005B6D2F" w:rsidP="00F74D24">
      <w:pPr>
        <w:rPr>
          <w:sz w:val="21"/>
          <w:szCs w:val="21"/>
        </w:rPr>
      </w:pPr>
      <w:r w:rsidRPr="00C8075E">
        <w:rPr>
          <w:sz w:val="21"/>
          <w:szCs w:val="21"/>
        </w:rPr>
        <w:lastRenderedPageBreak/>
        <w:t>All eligible Workers must be fully vaccinated against COVID-19.</w:t>
      </w:r>
    </w:p>
    <w:p w14:paraId="527D622F" w14:textId="77777777" w:rsidR="005B6D2F" w:rsidRPr="00C8075E" w:rsidRDefault="005B6D2F" w:rsidP="00F74D24">
      <w:pPr>
        <w:rPr>
          <w:sz w:val="21"/>
          <w:szCs w:val="21"/>
        </w:rPr>
      </w:pPr>
    </w:p>
    <w:p w14:paraId="0EFE3F48" w14:textId="2058392D" w:rsidR="00F74D24" w:rsidRPr="00C8075E" w:rsidRDefault="005B6D2F" w:rsidP="00F74D24">
      <w:pPr>
        <w:rPr>
          <w:rFonts w:ascii="Calibri" w:hAnsi="Calibri" w:cs="Calibri"/>
          <w:color w:val="000000" w:themeColor="text1"/>
          <w:sz w:val="21"/>
          <w:szCs w:val="21"/>
        </w:rPr>
      </w:pPr>
      <w:r w:rsidRPr="00C8075E">
        <w:rPr>
          <w:sz w:val="21"/>
          <w:szCs w:val="21"/>
        </w:rPr>
        <w:t xml:space="preserve">All </w:t>
      </w:r>
      <w:r w:rsidR="00FE346C" w:rsidRPr="00C8075E">
        <w:rPr>
          <w:sz w:val="21"/>
          <w:szCs w:val="21"/>
        </w:rPr>
        <w:t>prospective Workers</w:t>
      </w:r>
      <w:r w:rsidR="00F74D24" w:rsidRPr="00C8075E">
        <w:rPr>
          <w:rFonts w:ascii="Calibri" w:hAnsi="Calibri" w:cs="Calibri"/>
          <w:sz w:val="21"/>
          <w:szCs w:val="21"/>
        </w:rPr>
        <w:t xml:space="preserve"> m</w:t>
      </w:r>
      <w:r w:rsidR="00F74D24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ust </w:t>
      </w:r>
      <w:r w:rsidR="00173246" w:rsidRPr="00C8075E">
        <w:rPr>
          <w:rFonts w:ascii="Calibri" w:hAnsi="Calibri" w:cs="Calibri"/>
          <w:color w:val="000000" w:themeColor="text1"/>
          <w:sz w:val="21"/>
          <w:szCs w:val="21"/>
        </w:rPr>
        <w:t>show</w:t>
      </w:r>
      <w:r w:rsidR="00F74D24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 evidence of their vaccination status prior to commencement of </w:t>
      </w:r>
      <w:r w:rsidR="00173246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their </w:t>
      </w:r>
      <w:r w:rsidR="00F74D24" w:rsidRPr="00C8075E">
        <w:rPr>
          <w:rFonts w:ascii="Calibri" w:hAnsi="Calibri" w:cs="Calibri"/>
          <w:color w:val="000000" w:themeColor="text1"/>
          <w:sz w:val="21"/>
          <w:szCs w:val="21"/>
        </w:rPr>
        <w:t>employment</w:t>
      </w:r>
      <w:r w:rsidR="00FE346C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, </w:t>
      </w:r>
      <w:r w:rsidR="00173246" w:rsidRPr="00C8075E">
        <w:rPr>
          <w:rFonts w:ascii="Calibri" w:hAnsi="Calibri" w:cs="Calibri"/>
          <w:color w:val="000000" w:themeColor="text1"/>
          <w:sz w:val="21"/>
          <w:szCs w:val="21"/>
        </w:rPr>
        <w:t>engagement</w:t>
      </w:r>
      <w:r w:rsidR="00FE346C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 or attendance at </w:t>
      </w:r>
      <w:r w:rsidR="00FE346C" w:rsidRPr="00C8075E">
        <w:rPr>
          <w:color w:val="FF0000"/>
          <w:sz w:val="21"/>
          <w:szCs w:val="21"/>
        </w:rPr>
        <w:t>&lt;insert as relevant, e.g auditions&gt;</w:t>
      </w:r>
      <w:r w:rsidR="00F74D24" w:rsidRPr="00C8075E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42FFEBDD" w14:textId="6F0866DB" w:rsidR="00FE346C" w:rsidRPr="00C8075E" w:rsidRDefault="00FE346C" w:rsidP="00F74D24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6C60815F" w14:textId="4A65B695" w:rsidR="00F74D24" w:rsidRPr="00C8075E" w:rsidRDefault="005B6D2F" w:rsidP="00B73A7F">
      <w:pPr>
        <w:spacing w:before="120" w:after="120"/>
        <w:rPr>
          <w:rFonts w:ascii="Calibri" w:hAnsi="Calibri" w:cs="Calibri"/>
          <w:color w:val="000000" w:themeColor="text1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Workers</w:t>
      </w:r>
      <w:r w:rsidR="00F74D24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 who do not have a medical exemption must have received:</w:t>
      </w:r>
    </w:p>
    <w:p w14:paraId="4D50107F" w14:textId="39AB5090" w:rsidR="00F74D24" w:rsidRPr="00C8075E" w:rsidRDefault="00C91A16" w:rsidP="00B73A7F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t</w:t>
      </w:r>
      <w:r w:rsidR="00F74D24" w:rsidRPr="00C8075E">
        <w:rPr>
          <w:rFonts w:ascii="Calibri" w:hAnsi="Calibri" w:cs="Calibri"/>
          <w:color w:val="000000" w:themeColor="text1"/>
          <w:sz w:val="21"/>
          <w:szCs w:val="21"/>
        </w:rPr>
        <w:t>he first dose of an approved COVID-19 vaccine by</w:t>
      </w:r>
      <w:r w:rsidR="00F74D24" w:rsidRPr="00C8075E">
        <w:rPr>
          <w:rFonts w:ascii="Calibri" w:hAnsi="Calibri" w:cs="Calibri"/>
          <w:color w:val="333333"/>
          <w:sz w:val="21"/>
          <w:szCs w:val="21"/>
        </w:rPr>
        <w:t xml:space="preserve"> </w:t>
      </w:r>
      <w:r w:rsidR="00F74D24" w:rsidRPr="00C8075E">
        <w:rPr>
          <w:color w:val="FF0000"/>
          <w:sz w:val="21"/>
          <w:szCs w:val="21"/>
        </w:rPr>
        <w:t>&lt;insert date&gt;</w:t>
      </w:r>
      <w:r w:rsidR="00F74D24" w:rsidRPr="00C8075E">
        <w:rPr>
          <w:color w:val="000000" w:themeColor="text1"/>
          <w:sz w:val="21"/>
          <w:szCs w:val="21"/>
        </w:rPr>
        <w:t xml:space="preserve">, </w:t>
      </w:r>
    </w:p>
    <w:p w14:paraId="1395C310" w14:textId="03E1972D" w:rsidR="00F74D24" w:rsidRPr="00C8075E" w:rsidRDefault="00F74D24" w:rsidP="00B73A7F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color w:val="000000" w:themeColor="text1"/>
          <w:sz w:val="21"/>
          <w:szCs w:val="21"/>
        </w:rPr>
        <w:t>the second dose of an approved COV</w:t>
      </w:r>
      <w:r w:rsidR="00173246" w:rsidRPr="00C8075E">
        <w:rPr>
          <w:color w:val="000000" w:themeColor="text1"/>
          <w:sz w:val="21"/>
          <w:szCs w:val="21"/>
        </w:rPr>
        <w:t>ID-</w:t>
      </w:r>
      <w:r w:rsidRPr="00C8075E">
        <w:rPr>
          <w:color w:val="000000" w:themeColor="text1"/>
          <w:sz w:val="21"/>
          <w:szCs w:val="21"/>
        </w:rPr>
        <w:t xml:space="preserve">19 vaccine by </w:t>
      </w:r>
      <w:r w:rsidRPr="00C8075E">
        <w:rPr>
          <w:color w:val="FF0000"/>
          <w:sz w:val="21"/>
          <w:szCs w:val="21"/>
        </w:rPr>
        <w:t>&lt;insert date&gt;</w:t>
      </w:r>
    </w:p>
    <w:p w14:paraId="00715405" w14:textId="34F98EBD" w:rsidR="00FA1A56" w:rsidRPr="00C8075E" w:rsidRDefault="00FA1A56" w:rsidP="00FA1A56">
      <w:pPr>
        <w:rPr>
          <w:rFonts w:ascii="Calibri" w:hAnsi="Calibri" w:cs="Calibri"/>
          <w:color w:val="333333"/>
          <w:sz w:val="21"/>
          <w:szCs w:val="21"/>
        </w:rPr>
      </w:pPr>
    </w:p>
    <w:p w14:paraId="64E5C86B" w14:textId="68731116" w:rsidR="00FA1A56" w:rsidRDefault="00FA1A56" w:rsidP="00FA1A56">
      <w:pPr>
        <w:rPr>
          <w:rFonts w:ascii="Calibri" w:hAnsi="Calibri" w:cs="Calibri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>An</w:t>
      </w:r>
      <w:r w:rsidRPr="00C8075E">
        <w:rPr>
          <w:rFonts w:ascii="Calibri" w:hAnsi="Calibri" w:cs="Calibri"/>
          <w:color w:val="333333"/>
          <w:sz w:val="21"/>
          <w:szCs w:val="21"/>
        </w:rPr>
        <w:t xml:space="preserve"> </w:t>
      </w:r>
      <w:hyperlink r:id="rId29" w:history="1">
        <w:r w:rsidRPr="00C8075E">
          <w:rPr>
            <w:rStyle w:val="Hyperlink"/>
            <w:rFonts w:ascii="Calibri" w:hAnsi="Calibri" w:cs="Calibri"/>
            <w:sz w:val="21"/>
            <w:szCs w:val="21"/>
          </w:rPr>
          <w:t>approved COVID-19 vaccine</w:t>
        </w:r>
      </w:hyperlink>
      <w:r w:rsidRPr="00C8075E">
        <w:rPr>
          <w:rFonts w:ascii="Calibri" w:hAnsi="Calibri" w:cs="Calibri"/>
          <w:color w:val="333333"/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>means a</w:t>
      </w:r>
      <w:r w:rsidR="00BB7EE9" w:rsidRPr="00C8075E">
        <w:rPr>
          <w:rFonts w:ascii="Calibri" w:hAnsi="Calibri" w:cs="Calibri"/>
          <w:sz w:val="21"/>
          <w:szCs w:val="21"/>
        </w:rPr>
        <w:t xml:space="preserve"> COVID-19</w:t>
      </w:r>
      <w:r w:rsidRPr="00C8075E">
        <w:rPr>
          <w:rFonts w:ascii="Calibri" w:hAnsi="Calibri" w:cs="Calibri"/>
          <w:sz w:val="21"/>
          <w:szCs w:val="21"/>
        </w:rPr>
        <w:t xml:space="preserve"> vaccine that has been approved for supply and use by the TGA. </w:t>
      </w:r>
    </w:p>
    <w:p w14:paraId="63E62748" w14:textId="4D62771D" w:rsidR="008B635A" w:rsidRPr="00C8075E" w:rsidRDefault="008B635A" w:rsidP="008B635A">
      <w:pPr>
        <w:rPr>
          <w:rFonts w:ascii="Calibri" w:hAnsi="Calibri" w:cs="Calibri"/>
          <w:color w:val="333333"/>
          <w:sz w:val="21"/>
          <w:szCs w:val="21"/>
        </w:rPr>
      </w:pPr>
    </w:p>
    <w:p w14:paraId="46EE88E9" w14:textId="553FAE5B" w:rsidR="00FE346C" w:rsidRPr="00C8075E" w:rsidRDefault="00FE346C" w:rsidP="00FE346C">
      <w:pPr>
        <w:rPr>
          <w:color w:val="70AD47" w:themeColor="accent6"/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OPTION 2:</w:t>
      </w:r>
      <w:r w:rsidRPr="00C8075E">
        <w:rPr>
          <w:color w:val="008000"/>
          <w:sz w:val="21"/>
          <w:szCs w:val="21"/>
        </w:rPr>
        <w:t>]</w:t>
      </w:r>
    </w:p>
    <w:p w14:paraId="05C097DB" w14:textId="326FA577" w:rsidR="00AC095F" w:rsidRPr="00C8075E" w:rsidRDefault="00FE346C" w:rsidP="00AC095F">
      <w:pPr>
        <w:rPr>
          <w:b/>
          <w:bCs/>
          <w:sz w:val="21"/>
          <w:szCs w:val="21"/>
        </w:rPr>
      </w:pPr>
      <w:r w:rsidRPr="00C8075E">
        <w:rPr>
          <w:b/>
          <w:bCs/>
          <w:sz w:val="21"/>
          <w:szCs w:val="21"/>
        </w:rPr>
        <w:t>Mandatory vaccination requirement</w:t>
      </w:r>
    </w:p>
    <w:p w14:paraId="082C7459" w14:textId="4AA6A181" w:rsidR="002D049E" w:rsidRDefault="00C8075E" w:rsidP="002D049E">
      <w:pPr>
        <w:spacing w:before="120" w:after="120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There may be some circumstances where </w:t>
      </w:r>
      <w:r w:rsidRPr="00C8075E">
        <w:rPr>
          <w:color w:val="FF0000"/>
          <w:sz w:val="21"/>
          <w:szCs w:val="21"/>
        </w:rPr>
        <w:t xml:space="preserve">&lt;insert </w:t>
      </w:r>
      <w:r>
        <w:rPr>
          <w:color w:val="FF0000"/>
          <w:sz w:val="21"/>
          <w:szCs w:val="21"/>
        </w:rPr>
        <w:t>Company Name</w:t>
      </w:r>
      <w:r w:rsidRPr="00C8075E">
        <w:rPr>
          <w:color w:val="FF0000"/>
          <w:sz w:val="21"/>
          <w:szCs w:val="21"/>
        </w:rPr>
        <w:t>&gt;</w:t>
      </w:r>
      <w:r w:rsidRPr="00C8075E">
        <w:rPr>
          <w:sz w:val="21"/>
          <w:szCs w:val="21"/>
        </w:rPr>
        <w:t xml:space="preserve"> determines tha</w:t>
      </w:r>
      <w:r>
        <w:rPr>
          <w:sz w:val="21"/>
          <w:szCs w:val="21"/>
        </w:rPr>
        <w:t xml:space="preserve">t Workers must be vaccinated against COVID-19 to be employed or engaged by </w:t>
      </w:r>
      <w:r w:rsidRPr="00C8075E">
        <w:rPr>
          <w:color w:val="FF0000"/>
          <w:sz w:val="21"/>
          <w:szCs w:val="21"/>
        </w:rPr>
        <w:t xml:space="preserve">&lt;insert </w:t>
      </w:r>
      <w:r>
        <w:rPr>
          <w:color w:val="FF0000"/>
          <w:sz w:val="21"/>
          <w:szCs w:val="21"/>
        </w:rPr>
        <w:t>Company Name</w:t>
      </w:r>
      <w:r w:rsidRPr="00C8075E">
        <w:rPr>
          <w:color w:val="FF0000"/>
          <w:sz w:val="21"/>
          <w:szCs w:val="21"/>
        </w:rPr>
        <w:t>&gt;</w:t>
      </w:r>
      <w:r>
        <w:rPr>
          <w:sz w:val="21"/>
          <w:szCs w:val="21"/>
        </w:rPr>
        <w:t xml:space="preserve">, continue to perform their role or to attend some or all of </w:t>
      </w:r>
      <w:r w:rsidRPr="00C8075E">
        <w:rPr>
          <w:color w:val="FF0000"/>
          <w:sz w:val="21"/>
          <w:szCs w:val="21"/>
        </w:rPr>
        <w:t xml:space="preserve">&lt;insert </w:t>
      </w:r>
      <w:r>
        <w:rPr>
          <w:color w:val="FF0000"/>
          <w:sz w:val="21"/>
          <w:szCs w:val="21"/>
        </w:rPr>
        <w:t>Company Name</w:t>
      </w:r>
      <w:r w:rsidRPr="00C8075E">
        <w:rPr>
          <w:color w:val="FF0000"/>
          <w:sz w:val="21"/>
          <w:szCs w:val="21"/>
        </w:rPr>
        <w:t>&gt;</w:t>
      </w:r>
      <w:r>
        <w:rPr>
          <w:color w:val="FF0000"/>
          <w:sz w:val="21"/>
          <w:szCs w:val="21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</w:rPr>
        <w:t>workplaces</w:t>
      </w:r>
      <w:r w:rsidR="002D049E">
        <w:rPr>
          <w:rFonts w:ascii="Calibri" w:hAnsi="Calibri" w:cs="Calibri"/>
          <w:color w:val="000000" w:themeColor="text1"/>
          <w:sz w:val="21"/>
          <w:szCs w:val="21"/>
        </w:rPr>
        <w:t>,</w:t>
      </w:r>
      <w:r w:rsidR="002D049E" w:rsidRPr="002D049E">
        <w:rPr>
          <w:sz w:val="21"/>
          <w:szCs w:val="21"/>
        </w:rPr>
        <w:t xml:space="preserve"> facilities</w:t>
      </w:r>
      <w:r w:rsidR="002D049E">
        <w:rPr>
          <w:sz w:val="21"/>
          <w:szCs w:val="21"/>
        </w:rPr>
        <w:t>.</w:t>
      </w:r>
      <w:r w:rsidR="002D049E">
        <w:rPr>
          <w:rFonts w:ascii="Calibri" w:hAnsi="Calibri" w:cs="Calibri"/>
          <w:color w:val="000000" w:themeColor="text1"/>
          <w:sz w:val="21"/>
          <w:szCs w:val="21"/>
        </w:rPr>
        <w:t xml:space="preserve"> Mandatory vaccination may be implemented in the following circumstances:</w:t>
      </w:r>
    </w:p>
    <w:p w14:paraId="488E5DDC" w14:textId="46E5A3B6" w:rsidR="00AC095F" w:rsidRDefault="002D049E" w:rsidP="002D049E">
      <w:pPr>
        <w:pStyle w:val="ListParagraph"/>
        <w:numPr>
          <w:ilvl w:val="0"/>
          <w:numId w:val="34"/>
        </w:numPr>
        <w:spacing w:before="120" w:after="120" w:line="360" w:lineRule="auto"/>
        <w:ind w:left="709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COVID-19 vaccination is a legal requirement (for example a </w:t>
      </w:r>
      <w:r w:rsidR="00B73A7F">
        <w:rPr>
          <w:rFonts w:ascii="Calibri" w:hAnsi="Calibri" w:cs="Calibri"/>
          <w:color w:val="000000" w:themeColor="text1"/>
          <w:sz w:val="21"/>
          <w:szCs w:val="21"/>
        </w:rPr>
        <w:t>g</w:t>
      </w:r>
      <w:r>
        <w:rPr>
          <w:rFonts w:ascii="Calibri" w:hAnsi="Calibri" w:cs="Calibri"/>
          <w:color w:val="000000" w:themeColor="text1"/>
          <w:sz w:val="21"/>
          <w:szCs w:val="21"/>
        </w:rPr>
        <w:t>overnment order or direction applying to certain roles, industries or locations</w:t>
      </w:r>
      <w:r w:rsidR="00290FE4">
        <w:rPr>
          <w:rFonts w:ascii="Calibri" w:hAnsi="Calibri" w:cs="Calibri"/>
          <w:color w:val="000000" w:themeColor="text1"/>
          <w:sz w:val="21"/>
          <w:szCs w:val="21"/>
        </w:rPr>
        <w:t>);</w:t>
      </w:r>
    </w:p>
    <w:p w14:paraId="2DA550E3" w14:textId="72C65EF9" w:rsidR="002D049E" w:rsidRDefault="002D049E" w:rsidP="002D049E">
      <w:pPr>
        <w:pStyle w:val="ListParagraph"/>
        <w:numPr>
          <w:ilvl w:val="0"/>
          <w:numId w:val="34"/>
        </w:numPr>
        <w:spacing w:before="120" w:after="120" w:line="360" w:lineRule="auto"/>
        <w:ind w:left="709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COVID-19 Vaccination is required by a third party (for example a venue or producer/rights holder</w:t>
      </w:r>
      <w:r w:rsidR="00290FE4">
        <w:rPr>
          <w:rFonts w:ascii="Calibri" w:hAnsi="Calibri" w:cs="Calibri"/>
          <w:color w:val="000000" w:themeColor="text1"/>
          <w:sz w:val="21"/>
          <w:szCs w:val="21"/>
        </w:rPr>
        <w:t>)</w:t>
      </w:r>
      <w:r>
        <w:rPr>
          <w:rFonts w:ascii="Calibri" w:hAnsi="Calibri" w:cs="Calibri"/>
          <w:color w:val="000000" w:themeColor="text1"/>
          <w:sz w:val="21"/>
          <w:szCs w:val="21"/>
        </w:rPr>
        <w:t>;</w:t>
      </w:r>
    </w:p>
    <w:p w14:paraId="30362419" w14:textId="1FEC59DB" w:rsidR="002D049E" w:rsidRDefault="002D049E" w:rsidP="002D049E">
      <w:pPr>
        <w:pStyle w:val="ListParagraph"/>
        <w:numPr>
          <w:ilvl w:val="0"/>
          <w:numId w:val="34"/>
        </w:numPr>
        <w:spacing w:before="120" w:after="120" w:line="360" w:lineRule="auto"/>
        <w:ind w:left="709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Where it is determined by </w:t>
      </w:r>
      <w:r w:rsidRPr="00C8075E">
        <w:rPr>
          <w:color w:val="FF0000"/>
          <w:sz w:val="21"/>
          <w:szCs w:val="21"/>
        </w:rPr>
        <w:t xml:space="preserve">&lt;insert </w:t>
      </w:r>
      <w:r>
        <w:rPr>
          <w:color w:val="FF0000"/>
          <w:sz w:val="21"/>
          <w:szCs w:val="21"/>
        </w:rPr>
        <w:t>Company Name</w:t>
      </w:r>
      <w:r w:rsidRPr="00C8075E">
        <w:rPr>
          <w:color w:val="FF0000"/>
          <w:sz w:val="21"/>
          <w:szCs w:val="21"/>
        </w:rPr>
        <w:t>&gt;</w:t>
      </w:r>
      <w:r>
        <w:rPr>
          <w:color w:val="FF0000"/>
          <w:sz w:val="21"/>
          <w:szCs w:val="21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</w:rPr>
        <w:t>to be a reasonable requirement, after taking into consideration:</w:t>
      </w:r>
    </w:p>
    <w:p w14:paraId="35615512" w14:textId="356ED5F2" w:rsidR="002D049E" w:rsidRDefault="002D049E" w:rsidP="002D049E">
      <w:pPr>
        <w:pStyle w:val="ListParagraph"/>
        <w:numPr>
          <w:ilvl w:val="1"/>
          <w:numId w:val="34"/>
        </w:numPr>
        <w:spacing w:before="120" w:after="120" w:line="360" w:lineRule="auto"/>
        <w:ind w:left="1418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the health and safety of Workers and visitors</w:t>
      </w:r>
    </w:p>
    <w:p w14:paraId="02A8B73B" w14:textId="5678DB4C" w:rsidR="002D049E" w:rsidRDefault="002D049E" w:rsidP="002D049E">
      <w:pPr>
        <w:pStyle w:val="ListParagraph"/>
        <w:numPr>
          <w:ilvl w:val="1"/>
          <w:numId w:val="34"/>
        </w:numPr>
        <w:spacing w:before="120" w:after="120" w:line="360" w:lineRule="auto"/>
        <w:ind w:left="1418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other effective control measures (including practicality, effectiveness and cost)</w:t>
      </w:r>
    </w:p>
    <w:p w14:paraId="7581C76D" w14:textId="5EBC0BF5" w:rsidR="002D049E" w:rsidRDefault="002D049E" w:rsidP="002D049E">
      <w:pPr>
        <w:pStyle w:val="ListParagraph"/>
        <w:numPr>
          <w:ilvl w:val="1"/>
          <w:numId w:val="34"/>
        </w:numPr>
        <w:spacing w:before="120" w:after="120" w:line="360" w:lineRule="auto"/>
        <w:ind w:left="1418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nature of the workplace and location</w:t>
      </w:r>
    </w:p>
    <w:p w14:paraId="6F2394B6" w14:textId="324B2A7F" w:rsidR="002D049E" w:rsidRDefault="002D049E" w:rsidP="002D049E">
      <w:pPr>
        <w:pStyle w:val="ListParagraph"/>
        <w:numPr>
          <w:ilvl w:val="1"/>
          <w:numId w:val="34"/>
        </w:numPr>
        <w:spacing w:before="120" w:after="120" w:line="360" w:lineRule="auto"/>
        <w:ind w:left="1418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the nature of the role (for example Workers are unable to socially distance or come into close contact with visitors and other Workers)</w:t>
      </w:r>
    </w:p>
    <w:p w14:paraId="5E1A6FF2" w14:textId="30571D49" w:rsidR="002D049E" w:rsidRDefault="00320F62" w:rsidP="002D049E">
      <w:pPr>
        <w:pStyle w:val="ListParagraph"/>
        <w:numPr>
          <w:ilvl w:val="1"/>
          <w:numId w:val="34"/>
        </w:numPr>
        <w:spacing w:before="120" w:after="120" w:line="360" w:lineRule="auto"/>
        <w:ind w:left="1418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If new regulatory guidance recommends COVID-19 vaccination; or</w:t>
      </w:r>
    </w:p>
    <w:p w14:paraId="190B4460" w14:textId="779BD67A" w:rsidR="00320F62" w:rsidRPr="002D049E" w:rsidRDefault="00320F62" w:rsidP="002D049E">
      <w:pPr>
        <w:pStyle w:val="ListParagraph"/>
        <w:numPr>
          <w:ilvl w:val="1"/>
          <w:numId w:val="34"/>
        </w:numPr>
        <w:spacing w:before="120" w:after="120" w:line="360" w:lineRule="auto"/>
        <w:ind w:left="1418" w:hanging="357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>To comply with work health and safety obligations.</w:t>
      </w:r>
    </w:p>
    <w:p w14:paraId="0349AAD5" w14:textId="33F66772" w:rsidR="00AC095F" w:rsidRPr="00C8075E" w:rsidRDefault="00320F62" w:rsidP="00AC095F">
      <w:pPr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If mandatory COVID-19 Vaccination is implemented, any </w:t>
      </w:r>
      <w:r w:rsidR="00AC095F" w:rsidRPr="00C8075E">
        <w:rPr>
          <w:sz w:val="21"/>
          <w:szCs w:val="21"/>
        </w:rPr>
        <w:t xml:space="preserve">prospective </w:t>
      </w:r>
      <w:r>
        <w:rPr>
          <w:sz w:val="21"/>
          <w:szCs w:val="21"/>
        </w:rPr>
        <w:t xml:space="preserve">Worker </w:t>
      </w:r>
      <w:r w:rsidR="00AC095F" w:rsidRPr="00C8075E">
        <w:rPr>
          <w:rFonts w:ascii="Calibri" w:hAnsi="Calibri" w:cs="Calibri"/>
          <w:sz w:val="21"/>
          <w:szCs w:val="21"/>
        </w:rPr>
        <w:t>m</w:t>
      </w:r>
      <w:r w:rsidR="00AC095F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ust show evidence of their vaccination status prior to commencement of their employment, engagement or attendance at </w:t>
      </w:r>
      <w:r w:rsidR="00AC095F" w:rsidRPr="00C8075E">
        <w:rPr>
          <w:color w:val="FF0000"/>
          <w:sz w:val="21"/>
          <w:szCs w:val="21"/>
        </w:rPr>
        <w:t>&lt;insert as relevant, e.g auditions&gt;</w:t>
      </w:r>
      <w:r w:rsidR="00AC095F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.  </w:t>
      </w:r>
    </w:p>
    <w:p w14:paraId="3C2B643A" w14:textId="77777777" w:rsidR="00AC095F" w:rsidRPr="00C8075E" w:rsidRDefault="00AC095F" w:rsidP="00AC095F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67B0DD69" w14:textId="77777777" w:rsidR="00AC095F" w:rsidRPr="00C8075E" w:rsidRDefault="00AC095F" w:rsidP="00AC095F">
      <w:pPr>
        <w:rPr>
          <w:rFonts w:ascii="Calibri" w:hAnsi="Calibri" w:cs="Calibri"/>
          <w:color w:val="000000" w:themeColor="text1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Workers who do not have a medical exemption must have received:</w:t>
      </w:r>
    </w:p>
    <w:p w14:paraId="072AFBE9" w14:textId="664C5855" w:rsidR="00AC095F" w:rsidRPr="00C8075E" w:rsidRDefault="00AC095F" w:rsidP="00B73A7F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the first dose of an approved COVID-19 vaccine by</w:t>
      </w:r>
      <w:r w:rsidR="00320F62">
        <w:rPr>
          <w:rFonts w:ascii="Calibri" w:hAnsi="Calibri" w:cs="Calibri"/>
          <w:color w:val="000000" w:themeColor="text1"/>
          <w:sz w:val="21"/>
          <w:szCs w:val="21"/>
        </w:rPr>
        <w:t xml:space="preserve"> the date specified by the </w:t>
      </w:r>
      <w:r w:rsidR="00320F62" w:rsidRPr="00C8075E">
        <w:rPr>
          <w:color w:val="FF0000"/>
          <w:sz w:val="21"/>
          <w:szCs w:val="21"/>
        </w:rPr>
        <w:t xml:space="preserve">&lt;insert </w:t>
      </w:r>
      <w:r w:rsidR="00320F62">
        <w:rPr>
          <w:color w:val="FF0000"/>
          <w:sz w:val="21"/>
          <w:szCs w:val="21"/>
        </w:rPr>
        <w:t>Company Name</w:t>
      </w:r>
      <w:r w:rsidR="00320F62" w:rsidRPr="00C8075E">
        <w:rPr>
          <w:color w:val="FF0000"/>
          <w:sz w:val="21"/>
          <w:szCs w:val="21"/>
        </w:rPr>
        <w:t>&gt;</w:t>
      </w:r>
      <w:r w:rsidRPr="00C8075E">
        <w:rPr>
          <w:color w:val="000000" w:themeColor="text1"/>
          <w:sz w:val="21"/>
          <w:szCs w:val="21"/>
        </w:rPr>
        <w:t xml:space="preserve">, and </w:t>
      </w:r>
    </w:p>
    <w:p w14:paraId="765ECC4D" w14:textId="77777777" w:rsidR="00320F62" w:rsidRPr="00C8075E" w:rsidRDefault="00AC095F" w:rsidP="00B73A7F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ascii="Calibri" w:hAnsi="Calibri" w:cs="Calibri"/>
          <w:color w:val="333333"/>
          <w:sz w:val="21"/>
          <w:szCs w:val="21"/>
        </w:rPr>
      </w:pPr>
      <w:r w:rsidRPr="00320F62">
        <w:rPr>
          <w:color w:val="000000" w:themeColor="text1"/>
          <w:sz w:val="21"/>
          <w:szCs w:val="21"/>
        </w:rPr>
        <w:t xml:space="preserve">the second dose of an approved COVID-19 vaccine </w:t>
      </w:r>
      <w:r w:rsidR="00320F62" w:rsidRPr="00C8075E">
        <w:rPr>
          <w:rFonts w:ascii="Calibri" w:hAnsi="Calibri" w:cs="Calibri"/>
          <w:color w:val="000000" w:themeColor="text1"/>
          <w:sz w:val="21"/>
          <w:szCs w:val="21"/>
        </w:rPr>
        <w:t>by</w:t>
      </w:r>
      <w:r w:rsidR="00320F62">
        <w:rPr>
          <w:rFonts w:ascii="Calibri" w:hAnsi="Calibri" w:cs="Calibri"/>
          <w:color w:val="000000" w:themeColor="text1"/>
          <w:sz w:val="21"/>
          <w:szCs w:val="21"/>
        </w:rPr>
        <w:t xml:space="preserve"> the date specified by the </w:t>
      </w:r>
      <w:r w:rsidR="00320F62" w:rsidRPr="00C8075E">
        <w:rPr>
          <w:color w:val="FF0000"/>
          <w:sz w:val="21"/>
          <w:szCs w:val="21"/>
        </w:rPr>
        <w:t xml:space="preserve">&lt;insert </w:t>
      </w:r>
      <w:r w:rsidR="00320F62">
        <w:rPr>
          <w:color w:val="FF0000"/>
          <w:sz w:val="21"/>
          <w:szCs w:val="21"/>
        </w:rPr>
        <w:t>Company Name</w:t>
      </w:r>
      <w:r w:rsidR="00320F62" w:rsidRPr="00C8075E">
        <w:rPr>
          <w:color w:val="FF0000"/>
          <w:sz w:val="21"/>
          <w:szCs w:val="21"/>
        </w:rPr>
        <w:t>&gt;</w:t>
      </w:r>
      <w:r w:rsidR="00320F62" w:rsidRPr="00C8075E">
        <w:rPr>
          <w:color w:val="000000" w:themeColor="text1"/>
          <w:sz w:val="21"/>
          <w:szCs w:val="21"/>
        </w:rPr>
        <w:t xml:space="preserve">, and </w:t>
      </w:r>
    </w:p>
    <w:p w14:paraId="2D4D5688" w14:textId="2DD09578" w:rsidR="00AC095F" w:rsidRPr="00320F62" w:rsidRDefault="00AC095F" w:rsidP="00320F62">
      <w:pPr>
        <w:rPr>
          <w:rFonts w:ascii="Calibri" w:hAnsi="Calibri" w:cs="Calibri"/>
          <w:sz w:val="21"/>
          <w:szCs w:val="21"/>
        </w:rPr>
      </w:pPr>
    </w:p>
    <w:p w14:paraId="0AFD64CB" w14:textId="4A3211CF" w:rsidR="00AC095F" w:rsidRDefault="00AC095F" w:rsidP="00AC095F">
      <w:pPr>
        <w:rPr>
          <w:rFonts w:ascii="Calibri" w:hAnsi="Calibri" w:cs="Calibri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>An</w:t>
      </w:r>
      <w:r w:rsidRPr="00C8075E">
        <w:rPr>
          <w:rFonts w:ascii="Calibri" w:hAnsi="Calibri" w:cs="Calibri"/>
          <w:color w:val="333333"/>
          <w:sz w:val="21"/>
          <w:szCs w:val="21"/>
        </w:rPr>
        <w:t xml:space="preserve"> </w:t>
      </w:r>
      <w:hyperlink r:id="rId30" w:history="1">
        <w:r w:rsidRPr="00C8075E">
          <w:rPr>
            <w:rStyle w:val="Hyperlink"/>
            <w:rFonts w:ascii="Calibri" w:hAnsi="Calibri" w:cs="Calibri"/>
            <w:sz w:val="21"/>
            <w:szCs w:val="21"/>
          </w:rPr>
          <w:t>approved COVID-19 vaccine</w:t>
        </w:r>
      </w:hyperlink>
      <w:r w:rsidRPr="00C8075E">
        <w:rPr>
          <w:rFonts w:ascii="Calibri" w:hAnsi="Calibri" w:cs="Calibri"/>
          <w:color w:val="333333"/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 xml:space="preserve">means a COVID-19 vaccine that has been approved for supply and use by the TGA. </w:t>
      </w:r>
    </w:p>
    <w:p w14:paraId="0E4D6C44" w14:textId="6D97E418" w:rsidR="00320F62" w:rsidRDefault="00320F62" w:rsidP="00320F62">
      <w:pPr>
        <w:rPr>
          <w:color w:val="008000"/>
          <w:sz w:val="21"/>
          <w:szCs w:val="21"/>
        </w:rPr>
      </w:pPr>
    </w:p>
    <w:p w14:paraId="2E5DF22B" w14:textId="32B96758" w:rsidR="00320F62" w:rsidRPr="00C8075E" w:rsidRDefault="00320F62" w:rsidP="00320F62">
      <w:pPr>
        <w:rPr>
          <w:color w:val="70AD47" w:themeColor="accent6"/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OPTION 3:</w:t>
      </w:r>
      <w:r w:rsidRPr="00C8075E">
        <w:rPr>
          <w:color w:val="008000"/>
          <w:sz w:val="21"/>
          <w:szCs w:val="21"/>
        </w:rPr>
        <w:t>]</w:t>
      </w:r>
    </w:p>
    <w:p w14:paraId="25047568" w14:textId="4BCFF844" w:rsidR="00AC095F" w:rsidRPr="00C8075E" w:rsidRDefault="00AC095F" w:rsidP="00AC095F">
      <w:pPr>
        <w:spacing w:before="120" w:after="120"/>
        <w:rPr>
          <w:b/>
          <w:bCs/>
          <w:sz w:val="21"/>
          <w:szCs w:val="21"/>
        </w:rPr>
      </w:pPr>
      <w:r w:rsidRPr="00C8075E">
        <w:rPr>
          <w:b/>
          <w:bCs/>
          <w:sz w:val="21"/>
          <w:szCs w:val="21"/>
        </w:rPr>
        <w:t>Voluntary Vaccination</w:t>
      </w:r>
    </w:p>
    <w:p w14:paraId="5B8B0EA1" w14:textId="0FEFA092" w:rsidR="00D92FB9" w:rsidRPr="00320F62" w:rsidRDefault="00D92FB9" w:rsidP="00D92FB9">
      <w:pPr>
        <w:rPr>
          <w:sz w:val="21"/>
          <w:szCs w:val="21"/>
        </w:rPr>
      </w:pPr>
      <w:r w:rsidRPr="00C8075E">
        <w:rPr>
          <w:sz w:val="21"/>
          <w:szCs w:val="21"/>
        </w:rPr>
        <w:t>Although</w:t>
      </w:r>
      <w:r w:rsidRPr="00C8075E">
        <w:rPr>
          <w:color w:val="FF0000"/>
          <w:sz w:val="21"/>
          <w:szCs w:val="21"/>
        </w:rPr>
        <w:t xml:space="preserve"> &lt;insert company name&gt; </w:t>
      </w:r>
      <w:r w:rsidRPr="00C8075E">
        <w:rPr>
          <w:sz w:val="21"/>
          <w:szCs w:val="21"/>
        </w:rPr>
        <w:t xml:space="preserve">supports and encourages all Workers and visitors to get vaccinated against COVID-19, this is a voluntary policy, and it is the personal decision of all </w:t>
      </w:r>
      <w:r w:rsidRPr="00C8075E">
        <w:rPr>
          <w:color w:val="FF0000"/>
          <w:sz w:val="21"/>
          <w:szCs w:val="21"/>
        </w:rPr>
        <w:t xml:space="preserve">&lt;insert company name&gt; </w:t>
      </w:r>
      <w:r w:rsidRPr="00C8075E">
        <w:rPr>
          <w:sz w:val="21"/>
          <w:szCs w:val="21"/>
        </w:rPr>
        <w:t>Workers whether or not to receive a COVID-19 vaccine.</w:t>
      </w:r>
    </w:p>
    <w:p w14:paraId="533EC68F" w14:textId="78B9C409" w:rsidR="00C44D73" w:rsidRDefault="008C1780" w:rsidP="0062728D">
      <w:pPr>
        <w:pStyle w:val="Heading1"/>
        <w:numPr>
          <w:ilvl w:val="0"/>
          <w:numId w:val="32"/>
        </w:numPr>
      </w:pPr>
      <w:r>
        <w:t xml:space="preserve">Medical </w:t>
      </w:r>
      <w:r w:rsidR="007175E7">
        <w:t xml:space="preserve">and Accessibility </w:t>
      </w:r>
      <w:r w:rsidR="00C44D73">
        <w:t>Exemptions</w:t>
      </w:r>
    </w:p>
    <w:p w14:paraId="2A543D78" w14:textId="06C26E72" w:rsidR="00C44D73" w:rsidRPr="00320F62" w:rsidRDefault="006E1B86" w:rsidP="00C44D73">
      <w:pPr>
        <w:rPr>
          <w:color w:val="008000"/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Pr="006E1B86">
        <w:rPr>
          <w:color w:val="008000"/>
          <w:sz w:val="21"/>
          <w:szCs w:val="21"/>
        </w:rPr>
        <w:t>:</w:t>
      </w:r>
      <w:r w:rsidR="00C44D73" w:rsidRPr="006E1B86">
        <w:rPr>
          <w:color w:val="008000"/>
          <w:sz w:val="21"/>
          <w:szCs w:val="21"/>
        </w:rPr>
        <w:t xml:space="preserve"> </w:t>
      </w:r>
      <w:r w:rsidR="00C91A16" w:rsidRPr="006E1B86">
        <w:rPr>
          <w:color w:val="008000"/>
          <w:sz w:val="21"/>
          <w:szCs w:val="21"/>
        </w:rPr>
        <w:t>I</w:t>
      </w:r>
      <w:r w:rsidR="008C1780" w:rsidRPr="006E1B86">
        <w:rPr>
          <w:color w:val="008000"/>
          <w:sz w:val="21"/>
          <w:szCs w:val="21"/>
        </w:rPr>
        <w:t>f you require some or all employees to be vaccinated against</w:t>
      </w:r>
      <w:r w:rsidR="008C1780" w:rsidRPr="00320F62">
        <w:rPr>
          <w:color w:val="008000"/>
          <w:sz w:val="21"/>
          <w:szCs w:val="21"/>
        </w:rPr>
        <w:t xml:space="preserve"> COVID-19 you will need to ensure that the requirement to be vaccinated does not discriminate against employees in respect of person</w:t>
      </w:r>
      <w:r w:rsidR="00C91A16" w:rsidRPr="00320F62">
        <w:rPr>
          <w:color w:val="008000"/>
          <w:sz w:val="21"/>
          <w:szCs w:val="21"/>
        </w:rPr>
        <w:t>s</w:t>
      </w:r>
      <w:r w:rsidR="008C1780" w:rsidRPr="00320F62">
        <w:rPr>
          <w:color w:val="008000"/>
          <w:sz w:val="21"/>
          <w:szCs w:val="21"/>
        </w:rPr>
        <w:t xml:space="preserve"> for whom the vaccine has not been approved or made available (age discrimination) and those with a medical or contraindication (disability discrimination)</w:t>
      </w:r>
      <w:r w:rsidR="00320F62" w:rsidRPr="00320F62">
        <w:rPr>
          <w:color w:val="008000"/>
          <w:sz w:val="21"/>
          <w:szCs w:val="21"/>
        </w:rPr>
        <w:t xml:space="preserve"> You can delete this section if you implementing a voluntary vaccination policy</w:t>
      </w:r>
      <w:r w:rsidR="00C44D73" w:rsidRPr="00320F62">
        <w:rPr>
          <w:color w:val="008000"/>
          <w:sz w:val="21"/>
          <w:szCs w:val="21"/>
        </w:rPr>
        <w:t>]</w:t>
      </w:r>
    </w:p>
    <w:p w14:paraId="77F132E0" w14:textId="77777777" w:rsidR="001F2AED" w:rsidRDefault="001F2AED" w:rsidP="00C44D73">
      <w:pPr>
        <w:rPr>
          <w:rFonts w:cstheme="minorHAnsi"/>
          <w:color w:val="FF0000"/>
          <w:sz w:val="22"/>
          <w:szCs w:val="22"/>
        </w:rPr>
      </w:pPr>
    </w:p>
    <w:p w14:paraId="1DA07C6B" w14:textId="2F935F29" w:rsidR="006D6E52" w:rsidRPr="006D6E52" w:rsidRDefault="006D6E52" w:rsidP="00C44D73">
      <w:pPr>
        <w:rPr>
          <w:rFonts w:cstheme="minorHAnsi"/>
          <w:b/>
          <w:bCs/>
          <w:sz w:val="22"/>
          <w:szCs w:val="22"/>
        </w:rPr>
      </w:pPr>
      <w:r w:rsidRPr="006D6E52">
        <w:rPr>
          <w:rFonts w:cstheme="minorHAnsi"/>
          <w:b/>
          <w:bCs/>
          <w:sz w:val="22"/>
          <w:szCs w:val="22"/>
        </w:rPr>
        <w:t>EXEMPTIONS – Employees, trainees</w:t>
      </w:r>
      <w:r>
        <w:rPr>
          <w:rFonts w:cstheme="minorHAnsi"/>
          <w:b/>
          <w:bCs/>
          <w:sz w:val="22"/>
          <w:szCs w:val="22"/>
        </w:rPr>
        <w:t>,</w:t>
      </w:r>
      <w:r w:rsidRPr="006D6E52">
        <w:rPr>
          <w:rFonts w:cstheme="minorHAnsi"/>
          <w:b/>
          <w:bCs/>
          <w:sz w:val="22"/>
          <w:szCs w:val="22"/>
        </w:rPr>
        <w:t xml:space="preserve"> volunteers</w:t>
      </w:r>
      <w:r>
        <w:rPr>
          <w:rFonts w:cstheme="minorHAnsi"/>
          <w:b/>
          <w:bCs/>
          <w:sz w:val="22"/>
          <w:szCs w:val="22"/>
        </w:rPr>
        <w:t>, interns</w:t>
      </w:r>
    </w:p>
    <w:p w14:paraId="19FEBA58" w14:textId="7733C7E3" w:rsidR="001F2AED" w:rsidRPr="00320F62" w:rsidRDefault="001F2AED" w:rsidP="00C44D73">
      <w:pPr>
        <w:rPr>
          <w:color w:val="008000"/>
          <w:sz w:val="21"/>
          <w:szCs w:val="21"/>
        </w:rPr>
      </w:pPr>
      <w:r w:rsidRPr="00320F62">
        <w:rPr>
          <w:rFonts w:cstheme="minorHAnsi"/>
          <w:color w:val="FF0000"/>
          <w:sz w:val="21"/>
          <w:szCs w:val="21"/>
        </w:rPr>
        <w:t xml:space="preserve">&lt;insert name of Company&gt; </w:t>
      </w:r>
      <w:r w:rsidRPr="00320F62">
        <w:rPr>
          <w:rFonts w:cstheme="minorHAnsi"/>
          <w:sz w:val="21"/>
          <w:szCs w:val="21"/>
        </w:rPr>
        <w:t xml:space="preserve">acknowledges that some people may be unable to receive the COVID-19 vaccine. For example, if a person has a medical contraindication to the COVID-19 vaccine or </w:t>
      </w:r>
      <w:r w:rsidR="00372679">
        <w:rPr>
          <w:rFonts w:cstheme="minorHAnsi"/>
          <w:sz w:val="21"/>
          <w:szCs w:val="21"/>
        </w:rPr>
        <w:t>is</w:t>
      </w:r>
      <w:r w:rsidRPr="00320F62">
        <w:rPr>
          <w:rFonts w:cstheme="minorHAnsi"/>
          <w:sz w:val="21"/>
          <w:szCs w:val="21"/>
        </w:rPr>
        <w:t xml:space="preserve"> unable to </w:t>
      </w:r>
      <w:r w:rsidR="00C91A16" w:rsidRPr="00320F62">
        <w:rPr>
          <w:rFonts w:cstheme="minorHAnsi"/>
          <w:sz w:val="21"/>
          <w:szCs w:val="21"/>
        </w:rPr>
        <w:t>receive the vaccine</w:t>
      </w:r>
      <w:r w:rsidRPr="00320F62">
        <w:rPr>
          <w:rFonts w:cstheme="minorHAnsi"/>
          <w:sz w:val="21"/>
          <w:szCs w:val="21"/>
        </w:rPr>
        <w:t xml:space="preserve"> in the timeframe communicated to them.</w:t>
      </w:r>
      <w:r w:rsidR="00D92FB9" w:rsidRPr="00320F62">
        <w:rPr>
          <w:rFonts w:cstheme="minorHAnsi"/>
          <w:sz w:val="21"/>
          <w:szCs w:val="21"/>
        </w:rPr>
        <w:t xml:space="preserve"> </w:t>
      </w:r>
      <w:r w:rsidRPr="00320F62">
        <w:rPr>
          <w:rFonts w:cstheme="minorHAnsi"/>
          <w:sz w:val="21"/>
          <w:szCs w:val="21"/>
        </w:rPr>
        <w:br/>
      </w:r>
    </w:p>
    <w:p w14:paraId="2CEA1416" w14:textId="7AEC6439" w:rsidR="001F2AED" w:rsidRDefault="001F2AED" w:rsidP="00C44D7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Evidence and Consultation</w:t>
      </w:r>
    </w:p>
    <w:p w14:paraId="14A8BB26" w14:textId="77777777" w:rsidR="001F2AED" w:rsidRPr="001F2AED" w:rsidRDefault="001F2AED" w:rsidP="00C44D73">
      <w:pPr>
        <w:rPr>
          <w:b/>
          <w:bCs/>
          <w:sz w:val="22"/>
          <w:szCs w:val="22"/>
        </w:rPr>
      </w:pPr>
    </w:p>
    <w:p w14:paraId="0BB63DA0" w14:textId="0EE1AB2C" w:rsidR="00567C7D" w:rsidRPr="00320F62" w:rsidRDefault="00567C7D" w:rsidP="00C44D73">
      <w:pPr>
        <w:rPr>
          <w:rFonts w:cstheme="minorHAnsi"/>
          <w:sz w:val="21"/>
          <w:szCs w:val="21"/>
        </w:rPr>
      </w:pPr>
      <w:r w:rsidRPr="00320F62">
        <w:rPr>
          <w:rFonts w:cstheme="minorHAnsi"/>
          <w:sz w:val="21"/>
          <w:szCs w:val="21"/>
        </w:rPr>
        <w:t>Where a Worker is unable to receive the COVID-19 vaccine</w:t>
      </w:r>
      <w:r w:rsidR="00C91A16" w:rsidRPr="00320F62">
        <w:rPr>
          <w:rFonts w:cstheme="minorHAnsi"/>
          <w:sz w:val="21"/>
          <w:szCs w:val="21"/>
        </w:rPr>
        <w:t>,</w:t>
      </w:r>
      <w:r w:rsidRPr="00320F62">
        <w:rPr>
          <w:rFonts w:cstheme="minorHAnsi"/>
          <w:sz w:val="21"/>
          <w:szCs w:val="21"/>
        </w:rPr>
        <w:t xml:space="preserve"> </w:t>
      </w:r>
      <w:r w:rsidRPr="00320F62">
        <w:rPr>
          <w:rFonts w:cstheme="minorHAnsi"/>
          <w:color w:val="FF0000"/>
          <w:sz w:val="21"/>
          <w:szCs w:val="21"/>
        </w:rPr>
        <w:t xml:space="preserve">&lt;insert name of Company&gt; </w:t>
      </w:r>
      <w:r w:rsidR="001F2AED" w:rsidRPr="00320F62">
        <w:rPr>
          <w:rFonts w:cstheme="minorHAnsi"/>
          <w:sz w:val="21"/>
          <w:szCs w:val="21"/>
        </w:rPr>
        <w:t>may consult with them to obtain further information or evidence.</w:t>
      </w:r>
    </w:p>
    <w:p w14:paraId="35D79704" w14:textId="24002EEE" w:rsidR="00F81044" w:rsidRPr="00320F62" w:rsidRDefault="00F81044" w:rsidP="00C44D73">
      <w:pPr>
        <w:rPr>
          <w:sz w:val="21"/>
          <w:szCs w:val="21"/>
        </w:rPr>
      </w:pPr>
      <w:r w:rsidRPr="00320F62">
        <w:rPr>
          <w:rFonts w:cstheme="minorHAnsi"/>
          <w:sz w:val="21"/>
          <w:szCs w:val="21"/>
        </w:rPr>
        <w:t xml:space="preserve"> </w:t>
      </w:r>
    </w:p>
    <w:p w14:paraId="310A33E6" w14:textId="777BE604" w:rsidR="008C1780" w:rsidRPr="00320F62" w:rsidRDefault="008C1780" w:rsidP="00C44D73">
      <w:pPr>
        <w:rPr>
          <w:sz w:val="21"/>
          <w:szCs w:val="21"/>
        </w:rPr>
      </w:pPr>
      <w:r w:rsidRPr="00320F62">
        <w:rPr>
          <w:sz w:val="21"/>
          <w:szCs w:val="21"/>
        </w:rPr>
        <w:t>If a</w:t>
      </w:r>
      <w:r w:rsidR="00180B26" w:rsidRPr="00320F62">
        <w:rPr>
          <w:sz w:val="21"/>
          <w:szCs w:val="21"/>
        </w:rPr>
        <w:t xml:space="preserve"> Worker</w:t>
      </w:r>
      <w:r w:rsidRPr="00320F62">
        <w:rPr>
          <w:sz w:val="21"/>
          <w:szCs w:val="21"/>
        </w:rPr>
        <w:t xml:space="preserve"> is </w:t>
      </w:r>
      <w:r w:rsidR="008B635A" w:rsidRPr="00320F62">
        <w:rPr>
          <w:sz w:val="21"/>
          <w:szCs w:val="21"/>
        </w:rPr>
        <w:t xml:space="preserve">required but </w:t>
      </w:r>
      <w:r w:rsidRPr="00320F62">
        <w:rPr>
          <w:sz w:val="21"/>
          <w:szCs w:val="21"/>
        </w:rPr>
        <w:t>unable, due to a medical contraindication, to receive a COVID-19 vaccine</w:t>
      </w:r>
      <w:r w:rsidR="00F81044" w:rsidRPr="00320F62">
        <w:rPr>
          <w:sz w:val="21"/>
          <w:szCs w:val="21"/>
        </w:rPr>
        <w:t>:</w:t>
      </w:r>
      <w:r w:rsidR="00A30369" w:rsidRPr="00320F62">
        <w:rPr>
          <w:sz w:val="21"/>
          <w:szCs w:val="21"/>
        </w:rPr>
        <w:t xml:space="preserve"> </w:t>
      </w:r>
      <w:r w:rsidR="00180B26" w:rsidRPr="00320F62">
        <w:rPr>
          <w:color w:val="008000"/>
          <w:sz w:val="21"/>
          <w:szCs w:val="21"/>
        </w:rPr>
        <w:t>[Guidance note: delete or amend as required]</w:t>
      </w:r>
      <w:r w:rsidR="00F81044" w:rsidRPr="00320F62">
        <w:rPr>
          <w:sz w:val="21"/>
          <w:szCs w:val="21"/>
        </w:rPr>
        <w:t>:</w:t>
      </w:r>
    </w:p>
    <w:p w14:paraId="67342BA0" w14:textId="1DBA25D8" w:rsidR="00F81044" w:rsidRPr="00320F62" w:rsidRDefault="00F81044" w:rsidP="000947AD">
      <w:pPr>
        <w:pStyle w:val="ListParagraph"/>
        <w:numPr>
          <w:ilvl w:val="0"/>
          <w:numId w:val="28"/>
        </w:numPr>
        <w:spacing w:before="120" w:after="120"/>
        <w:ind w:left="714" w:hanging="357"/>
        <w:rPr>
          <w:sz w:val="21"/>
          <w:szCs w:val="21"/>
        </w:rPr>
      </w:pPr>
      <w:r w:rsidRPr="00320F62">
        <w:rPr>
          <w:sz w:val="21"/>
          <w:szCs w:val="21"/>
        </w:rPr>
        <w:t xml:space="preserve">they must </w:t>
      </w:r>
      <w:r w:rsidR="00255F6E" w:rsidRPr="00320F62">
        <w:rPr>
          <w:sz w:val="21"/>
          <w:szCs w:val="21"/>
        </w:rPr>
        <w:t xml:space="preserve">inform </w:t>
      </w:r>
      <w:r w:rsidR="00255F6E" w:rsidRPr="00320F62">
        <w:rPr>
          <w:rFonts w:cstheme="minorHAnsi"/>
          <w:color w:val="FF0000"/>
          <w:sz w:val="21"/>
          <w:szCs w:val="21"/>
        </w:rPr>
        <w:t xml:space="preserve">&lt;insert name of contact person&gt;&lt;insert contact details&gt; </w:t>
      </w:r>
      <w:r w:rsidR="00255F6E" w:rsidRPr="00320F62">
        <w:rPr>
          <w:rFonts w:cstheme="minorHAnsi"/>
          <w:sz w:val="21"/>
          <w:szCs w:val="21"/>
        </w:rPr>
        <w:t>as soon as possible of the reason why they cannot receive the vaccination</w:t>
      </w:r>
    </w:p>
    <w:p w14:paraId="0BF48CFF" w14:textId="6726C028" w:rsidR="00A30369" w:rsidRPr="00320F62" w:rsidRDefault="00255F6E" w:rsidP="000947AD">
      <w:pPr>
        <w:pStyle w:val="ListParagraph"/>
        <w:numPr>
          <w:ilvl w:val="0"/>
          <w:numId w:val="17"/>
        </w:numPr>
        <w:spacing w:before="120" w:after="120"/>
        <w:ind w:left="714" w:hanging="357"/>
        <w:rPr>
          <w:rFonts w:cstheme="minorHAnsi"/>
          <w:sz w:val="21"/>
          <w:szCs w:val="21"/>
        </w:rPr>
      </w:pPr>
      <w:r w:rsidRPr="00320F62">
        <w:rPr>
          <w:rFonts w:cstheme="minorHAnsi"/>
          <w:sz w:val="21"/>
          <w:szCs w:val="21"/>
        </w:rPr>
        <w:t xml:space="preserve">they must provide </w:t>
      </w:r>
      <w:r w:rsidR="00A30369" w:rsidRPr="00320F62">
        <w:rPr>
          <w:rFonts w:cstheme="minorHAnsi"/>
          <w:sz w:val="21"/>
          <w:szCs w:val="21"/>
        </w:rPr>
        <w:t xml:space="preserve">evidence of a medical </w:t>
      </w:r>
      <w:r w:rsidR="001F2AED" w:rsidRPr="00320F62">
        <w:rPr>
          <w:rFonts w:cstheme="minorHAnsi"/>
          <w:sz w:val="21"/>
          <w:szCs w:val="21"/>
        </w:rPr>
        <w:t xml:space="preserve">contraindication certificate </w:t>
      </w:r>
      <w:r w:rsidR="00A30369" w:rsidRPr="00320F62">
        <w:rPr>
          <w:rFonts w:cstheme="minorHAnsi"/>
          <w:sz w:val="21"/>
          <w:szCs w:val="21"/>
        </w:rPr>
        <w:t>exemption from a medical practitioner; or</w:t>
      </w:r>
    </w:p>
    <w:p w14:paraId="56260AE9" w14:textId="587E9F71" w:rsidR="00A30369" w:rsidRPr="00320F62" w:rsidRDefault="00A30369" w:rsidP="000947AD">
      <w:pPr>
        <w:pStyle w:val="ListParagraph"/>
        <w:numPr>
          <w:ilvl w:val="0"/>
          <w:numId w:val="17"/>
        </w:numPr>
        <w:spacing w:before="120" w:after="120"/>
        <w:ind w:left="714" w:hanging="357"/>
        <w:rPr>
          <w:rFonts w:cstheme="minorHAnsi"/>
          <w:sz w:val="21"/>
          <w:szCs w:val="21"/>
        </w:rPr>
      </w:pPr>
      <w:r w:rsidRPr="00320F62">
        <w:rPr>
          <w:rFonts w:cstheme="minorHAnsi"/>
          <w:sz w:val="21"/>
          <w:szCs w:val="21"/>
        </w:rPr>
        <w:t xml:space="preserve">if required by </w:t>
      </w:r>
      <w:r w:rsidRPr="00320F62">
        <w:rPr>
          <w:rFonts w:cstheme="minorHAnsi"/>
          <w:color w:val="FF0000"/>
          <w:sz w:val="21"/>
          <w:szCs w:val="21"/>
        </w:rPr>
        <w:t>&lt;insert name of Public Health Order&gt;</w:t>
      </w:r>
      <w:r w:rsidRPr="00320F62">
        <w:rPr>
          <w:rFonts w:cstheme="minorHAnsi"/>
          <w:sz w:val="21"/>
          <w:szCs w:val="21"/>
        </w:rPr>
        <w:t xml:space="preserve"> evidence of a medical exemption from a medical practitioner in the form required approved by </w:t>
      </w:r>
      <w:r w:rsidRPr="00320F62">
        <w:rPr>
          <w:rFonts w:cstheme="minorHAnsi"/>
          <w:color w:val="FF0000"/>
          <w:sz w:val="21"/>
          <w:szCs w:val="21"/>
        </w:rPr>
        <w:t>&lt;insert name of form e.g. f</w:t>
      </w:r>
      <w:r w:rsidR="0064736F">
        <w:rPr>
          <w:rFonts w:cstheme="minorHAnsi"/>
          <w:color w:val="FF0000"/>
          <w:sz w:val="21"/>
          <w:szCs w:val="21"/>
        </w:rPr>
        <w:t>or</w:t>
      </w:r>
      <w:r w:rsidRPr="00320F62">
        <w:rPr>
          <w:rFonts w:cstheme="minorHAnsi"/>
          <w:color w:val="FF0000"/>
          <w:sz w:val="21"/>
          <w:szCs w:val="21"/>
        </w:rPr>
        <w:t>m approved by the NSW Public Health O</w:t>
      </w:r>
      <w:r w:rsidR="00290FE4">
        <w:rPr>
          <w:rFonts w:cstheme="minorHAnsi"/>
          <w:color w:val="FF0000"/>
          <w:sz w:val="21"/>
          <w:szCs w:val="21"/>
        </w:rPr>
        <w:t>rder</w:t>
      </w:r>
      <w:r w:rsidRPr="00320F62">
        <w:rPr>
          <w:rFonts w:cstheme="minorHAnsi"/>
          <w:color w:val="FF0000"/>
          <w:sz w:val="21"/>
          <w:szCs w:val="21"/>
        </w:rPr>
        <w:t>&gt;</w:t>
      </w:r>
    </w:p>
    <w:p w14:paraId="6E0821CA" w14:textId="57EFDC0F" w:rsidR="001E416F" w:rsidRPr="00320F62" w:rsidRDefault="001F2AED" w:rsidP="00C44D73">
      <w:pPr>
        <w:pStyle w:val="NormalLast"/>
        <w:rPr>
          <w:sz w:val="21"/>
          <w:szCs w:val="21"/>
        </w:rPr>
      </w:pPr>
      <w:r w:rsidRPr="00320F62">
        <w:rPr>
          <w:sz w:val="21"/>
          <w:szCs w:val="21"/>
        </w:rPr>
        <w:t xml:space="preserve">A medical certificate merely stating that the Worker has a certain condition is unlikely to be adequate. </w:t>
      </w:r>
      <w:r w:rsidR="00EF5690" w:rsidRPr="00320F62">
        <w:rPr>
          <w:sz w:val="21"/>
          <w:szCs w:val="21"/>
        </w:rPr>
        <w:t xml:space="preserve">The medical practitioner providing the </w:t>
      </w:r>
      <w:r w:rsidR="00591B70" w:rsidRPr="00320F62">
        <w:rPr>
          <w:sz w:val="21"/>
          <w:szCs w:val="21"/>
        </w:rPr>
        <w:t>m</w:t>
      </w:r>
      <w:r w:rsidR="00EF5690" w:rsidRPr="00320F62">
        <w:rPr>
          <w:sz w:val="21"/>
          <w:szCs w:val="21"/>
        </w:rPr>
        <w:t>edical contraindication certificate must have treated the employee for the medical contraindication or have reviewed records that indicate the presence of the medical contraindication.</w:t>
      </w:r>
      <w:r w:rsidR="001E416F" w:rsidRPr="00320F62">
        <w:rPr>
          <w:sz w:val="21"/>
          <w:szCs w:val="21"/>
        </w:rPr>
        <w:t xml:space="preserve">  </w:t>
      </w:r>
    </w:p>
    <w:p w14:paraId="70216D3A" w14:textId="6AD55E84" w:rsidR="001F2AED" w:rsidRPr="00320F62" w:rsidRDefault="001F2AED" w:rsidP="00C44D73">
      <w:pPr>
        <w:pStyle w:val="NormalLast"/>
        <w:rPr>
          <w:sz w:val="21"/>
          <w:szCs w:val="21"/>
        </w:rPr>
      </w:pPr>
      <w:r w:rsidRPr="00320F62">
        <w:rPr>
          <w:rFonts w:cstheme="minorHAnsi"/>
          <w:color w:val="FF0000"/>
          <w:sz w:val="21"/>
          <w:szCs w:val="21"/>
        </w:rPr>
        <w:t xml:space="preserve">&lt;insert name of Company&gt; </w:t>
      </w:r>
      <w:r w:rsidRPr="00320F62">
        <w:rPr>
          <w:sz w:val="21"/>
          <w:szCs w:val="21"/>
        </w:rPr>
        <w:t>may, at its discretion require the Worker to have an independent medical assessment or seek specific evidence from the Worker’s medical practitioner.</w:t>
      </w:r>
    </w:p>
    <w:p w14:paraId="5AFD6448" w14:textId="643794E2" w:rsidR="001F2AED" w:rsidRPr="001F2AED" w:rsidRDefault="001F2AED" w:rsidP="00EF5690">
      <w:pPr>
        <w:rPr>
          <w:b/>
          <w:bCs/>
          <w:sz w:val="22"/>
          <w:szCs w:val="22"/>
        </w:rPr>
      </w:pPr>
      <w:r w:rsidRPr="001F2AED">
        <w:rPr>
          <w:b/>
          <w:bCs/>
          <w:sz w:val="22"/>
          <w:szCs w:val="22"/>
        </w:rPr>
        <w:t>Exemption Approval</w:t>
      </w:r>
    </w:p>
    <w:p w14:paraId="65AC2CD8" w14:textId="5B2EB523" w:rsidR="00EF5690" w:rsidRPr="00320F62" w:rsidRDefault="006E1B86" w:rsidP="00EF5690">
      <w:pPr>
        <w:rPr>
          <w:color w:val="008000"/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Pr="006E1B86">
        <w:rPr>
          <w:color w:val="008000"/>
          <w:sz w:val="21"/>
          <w:szCs w:val="21"/>
        </w:rPr>
        <w:t>:</w:t>
      </w:r>
      <w:r>
        <w:rPr>
          <w:color w:val="008000"/>
          <w:sz w:val="21"/>
          <w:szCs w:val="21"/>
        </w:rPr>
        <w:t xml:space="preserve"> </w:t>
      </w:r>
      <w:r w:rsidR="00C91A16" w:rsidRPr="00320F62">
        <w:rPr>
          <w:color w:val="008000"/>
          <w:sz w:val="21"/>
          <w:szCs w:val="21"/>
        </w:rPr>
        <w:t>A</w:t>
      </w:r>
      <w:r w:rsidR="00591B70" w:rsidRPr="00320F62">
        <w:rPr>
          <w:color w:val="008000"/>
          <w:sz w:val="21"/>
          <w:szCs w:val="21"/>
        </w:rPr>
        <w:t>fter receiving an employee’s medical exemption</w:t>
      </w:r>
      <w:r w:rsidR="00C91A16" w:rsidRPr="00320F62">
        <w:rPr>
          <w:color w:val="008000"/>
          <w:sz w:val="21"/>
          <w:szCs w:val="21"/>
        </w:rPr>
        <w:t>,</w:t>
      </w:r>
      <w:r w:rsidR="00591B70" w:rsidRPr="00320F62">
        <w:rPr>
          <w:color w:val="008000"/>
          <w:sz w:val="21"/>
          <w:szCs w:val="21"/>
        </w:rPr>
        <w:t xml:space="preserve"> an employer may choose to either</w:t>
      </w:r>
      <w:r w:rsidR="00C91A16" w:rsidRPr="00320F62">
        <w:rPr>
          <w:color w:val="008000"/>
          <w:sz w:val="21"/>
          <w:szCs w:val="21"/>
        </w:rPr>
        <w:t>:</w:t>
      </w:r>
      <w:r w:rsidR="00591B70" w:rsidRPr="00320F62">
        <w:rPr>
          <w:color w:val="008000"/>
          <w:sz w:val="21"/>
          <w:szCs w:val="21"/>
        </w:rPr>
        <w:t xml:space="preserve"> accept the exemption and allow the employee to continue working in their current role</w:t>
      </w:r>
      <w:r w:rsidR="00C91A16" w:rsidRPr="00320F62">
        <w:rPr>
          <w:color w:val="008000"/>
          <w:sz w:val="21"/>
          <w:szCs w:val="21"/>
        </w:rPr>
        <w:t>;</w:t>
      </w:r>
      <w:r w:rsidR="00591B70" w:rsidRPr="00320F62">
        <w:rPr>
          <w:color w:val="008000"/>
          <w:sz w:val="21"/>
          <w:szCs w:val="21"/>
        </w:rPr>
        <w:t xml:space="preserve"> provide reasonable adjustments</w:t>
      </w:r>
      <w:r w:rsidR="00C91A16" w:rsidRPr="00320F62">
        <w:rPr>
          <w:color w:val="008000"/>
          <w:sz w:val="21"/>
          <w:szCs w:val="21"/>
        </w:rPr>
        <w:t>,</w:t>
      </w:r>
      <w:r w:rsidR="00591B70" w:rsidRPr="00320F62">
        <w:rPr>
          <w:color w:val="008000"/>
          <w:sz w:val="21"/>
          <w:szCs w:val="21"/>
        </w:rPr>
        <w:t xml:space="preserve"> such as move the employee to an alternative position where vaccination is not required</w:t>
      </w:r>
      <w:r w:rsidR="00C91A16" w:rsidRPr="00320F62">
        <w:rPr>
          <w:color w:val="008000"/>
          <w:sz w:val="21"/>
          <w:szCs w:val="21"/>
        </w:rPr>
        <w:t>;</w:t>
      </w:r>
      <w:r w:rsidR="00591B70" w:rsidRPr="00320F62">
        <w:rPr>
          <w:color w:val="008000"/>
          <w:sz w:val="21"/>
          <w:szCs w:val="21"/>
        </w:rPr>
        <w:t xml:space="preserve"> or det</w:t>
      </w:r>
      <w:r w:rsidR="0018745F" w:rsidRPr="00320F62">
        <w:rPr>
          <w:color w:val="008000"/>
          <w:sz w:val="21"/>
          <w:szCs w:val="21"/>
        </w:rPr>
        <w:t>ermine</w:t>
      </w:r>
      <w:r w:rsidR="00591B70" w:rsidRPr="00320F62">
        <w:rPr>
          <w:color w:val="008000"/>
          <w:sz w:val="21"/>
          <w:szCs w:val="21"/>
        </w:rPr>
        <w:t xml:space="preserve"> whether vaccination is an inherent requirement of the role – Delete or amend the below as required</w:t>
      </w:r>
      <w:r w:rsidR="00EF5690" w:rsidRPr="00320F62">
        <w:rPr>
          <w:color w:val="008000"/>
          <w:sz w:val="21"/>
          <w:szCs w:val="21"/>
        </w:rPr>
        <w:t>]</w:t>
      </w:r>
    </w:p>
    <w:p w14:paraId="779B6BF8" w14:textId="75B43CEC" w:rsidR="0018745F" w:rsidRPr="00320F62" w:rsidRDefault="0018745F" w:rsidP="0018745F">
      <w:pPr>
        <w:rPr>
          <w:color w:val="008000"/>
          <w:sz w:val="21"/>
          <w:szCs w:val="21"/>
        </w:rPr>
      </w:pPr>
    </w:p>
    <w:p w14:paraId="1E921735" w14:textId="0CB78BAB" w:rsidR="00EB7762" w:rsidRPr="00320F62" w:rsidRDefault="00EB7762" w:rsidP="0018745F">
      <w:pPr>
        <w:rPr>
          <w:rFonts w:cstheme="minorHAnsi"/>
          <w:sz w:val="21"/>
          <w:szCs w:val="21"/>
        </w:rPr>
      </w:pPr>
      <w:r w:rsidRPr="00320F62">
        <w:rPr>
          <w:rFonts w:cstheme="minorHAnsi"/>
          <w:color w:val="FF0000"/>
          <w:sz w:val="21"/>
          <w:szCs w:val="21"/>
        </w:rPr>
        <w:t>&lt;insert Company name&gt;</w:t>
      </w:r>
      <w:r w:rsidRPr="00320F62">
        <w:rPr>
          <w:rFonts w:cstheme="minorHAnsi"/>
          <w:sz w:val="21"/>
          <w:szCs w:val="21"/>
        </w:rPr>
        <w:t xml:space="preserve"> will consider the information and evidence provided and the Worker’s individual circumstances, in consultation with </w:t>
      </w:r>
      <w:r w:rsidR="0064736F" w:rsidRPr="0064736F">
        <w:rPr>
          <w:rFonts w:cstheme="minorHAnsi"/>
          <w:color w:val="FF0000"/>
          <w:sz w:val="21"/>
          <w:szCs w:val="21"/>
        </w:rPr>
        <w:t>&lt;</w:t>
      </w:r>
      <w:r w:rsidR="0064736F">
        <w:rPr>
          <w:rFonts w:cstheme="minorHAnsi"/>
          <w:color w:val="FF0000"/>
          <w:sz w:val="21"/>
          <w:szCs w:val="21"/>
        </w:rPr>
        <w:t>insert</w:t>
      </w:r>
      <w:r w:rsidR="00290FE4">
        <w:rPr>
          <w:rFonts w:cstheme="minorHAnsi"/>
          <w:color w:val="FF0000"/>
          <w:sz w:val="21"/>
          <w:szCs w:val="21"/>
        </w:rPr>
        <w:t xml:space="preserve"> </w:t>
      </w:r>
      <w:r w:rsidR="0064736F">
        <w:rPr>
          <w:rFonts w:cstheme="minorHAnsi"/>
          <w:color w:val="FF0000"/>
          <w:sz w:val="21"/>
          <w:szCs w:val="21"/>
        </w:rPr>
        <w:t xml:space="preserve">relevant </w:t>
      </w:r>
      <w:r w:rsidR="0064736F" w:rsidRPr="0064736F">
        <w:rPr>
          <w:rFonts w:cstheme="minorHAnsi"/>
          <w:color w:val="FF0000"/>
          <w:sz w:val="21"/>
          <w:szCs w:val="21"/>
        </w:rPr>
        <w:t xml:space="preserve">contact name&gt; </w:t>
      </w:r>
      <w:r w:rsidRPr="00320F62">
        <w:rPr>
          <w:rFonts w:cstheme="minorHAnsi"/>
          <w:sz w:val="21"/>
          <w:szCs w:val="21"/>
        </w:rPr>
        <w:t xml:space="preserve">and, where appropriate to determine </w:t>
      </w:r>
      <w:r w:rsidRPr="00320F62">
        <w:rPr>
          <w:rFonts w:cstheme="minorHAnsi"/>
          <w:sz w:val="21"/>
          <w:szCs w:val="21"/>
        </w:rPr>
        <w:lastRenderedPageBreak/>
        <w:t xml:space="preserve">if, in </w:t>
      </w:r>
      <w:r w:rsidRPr="00320F62">
        <w:rPr>
          <w:rFonts w:cstheme="minorHAnsi"/>
          <w:color w:val="FF0000"/>
          <w:sz w:val="21"/>
          <w:szCs w:val="21"/>
        </w:rPr>
        <w:t>&lt;insert Company name&gt;</w:t>
      </w:r>
      <w:r w:rsidRPr="00320F62">
        <w:rPr>
          <w:rFonts w:cstheme="minorHAnsi"/>
          <w:sz w:val="21"/>
          <w:szCs w:val="21"/>
        </w:rPr>
        <w:t xml:space="preserve">’s view, the reason provided by the person is a reasonable excuse not to receive the </w:t>
      </w:r>
      <w:r w:rsidR="00C91A16" w:rsidRPr="00320F62">
        <w:rPr>
          <w:rFonts w:cstheme="minorHAnsi"/>
          <w:sz w:val="21"/>
          <w:szCs w:val="21"/>
        </w:rPr>
        <w:t>COVID-19 v</w:t>
      </w:r>
      <w:r w:rsidRPr="00320F62">
        <w:rPr>
          <w:rFonts w:cstheme="minorHAnsi"/>
          <w:sz w:val="21"/>
          <w:szCs w:val="21"/>
        </w:rPr>
        <w:t>accination and therefore is an approved exemption.</w:t>
      </w:r>
    </w:p>
    <w:p w14:paraId="6DEADB47" w14:textId="65EB1C37" w:rsidR="00EB7762" w:rsidRPr="00320F62" w:rsidRDefault="00EB7762" w:rsidP="0018745F">
      <w:pPr>
        <w:rPr>
          <w:rFonts w:cstheme="minorHAnsi"/>
          <w:sz w:val="21"/>
          <w:szCs w:val="21"/>
        </w:rPr>
      </w:pPr>
    </w:p>
    <w:p w14:paraId="07A659B4" w14:textId="2CC49F76" w:rsidR="00EB7762" w:rsidRPr="00320F62" w:rsidRDefault="00EB7762" w:rsidP="00EB7762">
      <w:pPr>
        <w:pStyle w:val="Default"/>
        <w:rPr>
          <w:rFonts w:asciiTheme="minorHAnsi" w:hAnsiTheme="minorHAnsi" w:cstheme="minorHAnsi"/>
          <w:color w:val="008000"/>
          <w:sz w:val="21"/>
          <w:szCs w:val="21"/>
        </w:rPr>
      </w:pPr>
      <w:r w:rsidRPr="00320F62">
        <w:rPr>
          <w:rFonts w:asciiTheme="minorHAnsi" w:hAnsiTheme="minorHAnsi" w:cstheme="minorHAnsi"/>
          <w:sz w:val="21"/>
          <w:szCs w:val="21"/>
        </w:rPr>
        <w:t xml:space="preserve">If the exemption is not approved, </w:t>
      </w:r>
      <w:r w:rsidRPr="00320F62">
        <w:rPr>
          <w:rFonts w:asciiTheme="minorHAnsi" w:hAnsiTheme="minorHAnsi" w:cstheme="minorHAnsi"/>
          <w:color w:val="FF0000"/>
          <w:sz w:val="21"/>
          <w:szCs w:val="21"/>
        </w:rPr>
        <w:t>&lt;insert Company name&gt;</w:t>
      </w:r>
      <w:r w:rsidR="00C91A16" w:rsidRPr="00320F62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320F62">
        <w:rPr>
          <w:rFonts w:asciiTheme="minorHAnsi" w:hAnsiTheme="minorHAnsi" w:cstheme="minorHAnsi"/>
          <w:sz w:val="21"/>
          <w:szCs w:val="21"/>
        </w:rPr>
        <w:t xml:space="preserve">will consider the circumstances and may direct the Worker to receive the </w:t>
      </w:r>
      <w:r w:rsidR="00C91A16" w:rsidRPr="00320F62">
        <w:rPr>
          <w:rFonts w:asciiTheme="minorHAnsi" w:hAnsiTheme="minorHAnsi" w:cstheme="minorHAnsi"/>
          <w:sz w:val="21"/>
          <w:szCs w:val="21"/>
        </w:rPr>
        <w:t>COVID-19 v</w:t>
      </w:r>
      <w:r w:rsidRPr="00320F62">
        <w:rPr>
          <w:rFonts w:asciiTheme="minorHAnsi" w:hAnsiTheme="minorHAnsi" w:cstheme="minorHAnsi"/>
          <w:sz w:val="21"/>
          <w:szCs w:val="21"/>
        </w:rPr>
        <w:t xml:space="preserve">accination. If the Worker fails to comply with the direction, </w:t>
      </w:r>
      <w:r w:rsidR="00C91A16" w:rsidRPr="00320F62">
        <w:rPr>
          <w:rFonts w:asciiTheme="minorHAnsi" w:hAnsiTheme="minorHAnsi" w:cstheme="minorHAnsi"/>
          <w:color w:val="FF0000"/>
          <w:sz w:val="21"/>
          <w:szCs w:val="21"/>
        </w:rPr>
        <w:t xml:space="preserve">&lt;insert Company name&gt; </w:t>
      </w:r>
      <w:r w:rsidRPr="00320F62">
        <w:rPr>
          <w:rFonts w:asciiTheme="minorHAnsi" w:hAnsiTheme="minorHAnsi" w:cstheme="minorHAnsi"/>
          <w:sz w:val="21"/>
          <w:szCs w:val="21"/>
        </w:rPr>
        <w:t>will consider what, if any, disciplinary action it may take</w:t>
      </w:r>
      <w:r w:rsidR="00C91A16" w:rsidRPr="00320F62">
        <w:rPr>
          <w:rFonts w:asciiTheme="minorHAnsi" w:hAnsiTheme="minorHAnsi" w:cstheme="minorHAnsi"/>
          <w:sz w:val="21"/>
          <w:szCs w:val="21"/>
        </w:rPr>
        <w:t>,</w:t>
      </w:r>
      <w:r w:rsidRPr="00320F62">
        <w:rPr>
          <w:rFonts w:asciiTheme="minorHAnsi" w:hAnsiTheme="minorHAnsi" w:cstheme="minorHAnsi"/>
          <w:sz w:val="21"/>
          <w:szCs w:val="21"/>
        </w:rPr>
        <w:t xml:space="preserve"> </w:t>
      </w:r>
      <w:r w:rsidR="00290FE4">
        <w:rPr>
          <w:rFonts w:asciiTheme="minorHAnsi" w:hAnsiTheme="minorHAnsi" w:cstheme="minorHAnsi"/>
          <w:sz w:val="21"/>
          <w:szCs w:val="21"/>
        </w:rPr>
        <w:t xml:space="preserve">upto and </w:t>
      </w:r>
      <w:r w:rsidRPr="00320F62">
        <w:rPr>
          <w:rFonts w:asciiTheme="minorHAnsi" w:hAnsiTheme="minorHAnsi" w:cstheme="minorHAnsi"/>
          <w:sz w:val="21"/>
          <w:szCs w:val="21"/>
        </w:rPr>
        <w:t>including termination of employment.</w:t>
      </w:r>
    </w:p>
    <w:p w14:paraId="08DD2185" w14:textId="0DE27419" w:rsidR="00EB7762" w:rsidRPr="00C8075E" w:rsidRDefault="00EB7762" w:rsidP="0018745F">
      <w:pPr>
        <w:rPr>
          <w:rFonts w:cstheme="minorHAnsi"/>
          <w:color w:val="008000"/>
          <w:sz w:val="21"/>
          <w:szCs w:val="21"/>
        </w:rPr>
      </w:pPr>
    </w:p>
    <w:p w14:paraId="438C90CA" w14:textId="5994F17D" w:rsidR="00EB7762" w:rsidRPr="00C8075E" w:rsidRDefault="00EB7762" w:rsidP="0018745F">
      <w:pPr>
        <w:rPr>
          <w:rFonts w:cstheme="minorHAnsi"/>
          <w:color w:val="008000"/>
          <w:sz w:val="21"/>
          <w:szCs w:val="21"/>
        </w:rPr>
      </w:pPr>
      <w:r w:rsidRPr="00C8075E">
        <w:rPr>
          <w:rFonts w:cstheme="minorHAnsi"/>
          <w:b/>
          <w:bCs/>
          <w:sz w:val="21"/>
          <w:szCs w:val="21"/>
        </w:rPr>
        <w:t>Considerations and Reasonable Adjustments</w:t>
      </w:r>
    </w:p>
    <w:p w14:paraId="5C06322F" w14:textId="50A01F9C" w:rsidR="00EB7762" w:rsidRPr="00C8075E" w:rsidRDefault="0018745F" w:rsidP="0018745F">
      <w:pPr>
        <w:rPr>
          <w:rFonts w:cstheme="minorHAnsi"/>
          <w:sz w:val="21"/>
          <w:szCs w:val="21"/>
        </w:rPr>
      </w:pPr>
      <w:r w:rsidRPr="00C8075E">
        <w:rPr>
          <w:rFonts w:cstheme="minorHAnsi"/>
          <w:color w:val="008000"/>
          <w:sz w:val="21"/>
          <w:szCs w:val="21"/>
        </w:rPr>
        <w:br/>
      </w:r>
      <w:r w:rsidR="00EB7762" w:rsidRPr="00C8075E">
        <w:rPr>
          <w:rFonts w:cstheme="minorHAnsi"/>
          <w:sz w:val="21"/>
          <w:szCs w:val="21"/>
        </w:rPr>
        <w:t xml:space="preserve">If a Worker has an approved </w:t>
      </w:r>
      <w:r w:rsidR="00591B70" w:rsidRPr="00C8075E">
        <w:rPr>
          <w:rFonts w:cstheme="minorHAnsi"/>
          <w:sz w:val="21"/>
          <w:szCs w:val="21"/>
        </w:rPr>
        <w:t>medical exemption</w:t>
      </w:r>
      <w:r w:rsidR="00EB7762" w:rsidRPr="00C8075E">
        <w:rPr>
          <w:rFonts w:cstheme="minorHAnsi"/>
          <w:sz w:val="21"/>
          <w:szCs w:val="21"/>
        </w:rPr>
        <w:t>,</w:t>
      </w:r>
      <w:r w:rsidR="001F2AED" w:rsidRPr="00C8075E">
        <w:rPr>
          <w:rFonts w:cstheme="minorHAnsi"/>
          <w:sz w:val="21"/>
          <w:szCs w:val="21"/>
        </w:rPr>
        <w:t xml:space="preserve"> </w:t>
      </w:r>
      <w:r w:rsidR="001F2AED" w:rsidRPr="00C8075E">
        <w:rPr>
          <w:rFonts w:cstheme="minorHAnsi"/>
          <w:color w:val="FF0000"/>
          <w:sz w:val="21"/>
          <w:szCs w:val="21"/>
        </w:rPr>
        <w:t>&lt;insert Company name&gt;</w:t>
      </w:r>
      <w:r w:rsidR="001F2AED" w:rsidRPr="00C8075E">
        <w:rPr>
          <w:rFonts w:cstheme="minorHAnsi"/>
          <w:sz w:val="21"/>
          <w:szCs w:val="21"/>
        </w:rPr>
        <w:t xml:space="preserve"> </w:t>
      </w:r>
      <w:r w:rsidR="00EB7762" w:rsidRPr="00C8075E">
        <w:rPr>
          <w:rFonts w:cstheme="minorHAnsi"/>
          <w:sz w:val="21"/>
          <w:szCs w:val="21"/>
        </w:rPr>
        <w:t>will give consideration to</w:t>
      </w:r>
      <w:r w:rsidR="00591B70" w:rsidRPr="00C8075E">
        <w:rPr>
          <w:rFonts w:cstheme="minorHAnsi"/>
          <w:sz w:val="21"/>
          <w:szCs w:val="21"/>
        </w:rPr>
        <w:t xml:space="preserve"> </w:t>
      </w:r>
      <w:r w:rsidR="00EB7762" w:rsidRPr="00C8075E">
        <w:rPr>
          <w:rFonts w:cstheme="minorHAnsi"/>
          <w:sz w:val="21"/>
          <w:szCs w:val="21"/>
        </w:rPr>
        <w:t>how it may affect the Worker’s employment or engagement. This consideration will include:</w:t>
      </w:r>
    </w:p>
    <w:p w14:paraId="36777C21" w14:textId="77114633" w:rsidR="006D6E52" w:rsidRPr="00C8075E" w:rsidRDefault="006D6E52" w:rsidP="006D6E52">
      <w:pPr>
        <w:pStyle w:val="ListParagraph"/>
        <w:numPr>
          <w:ilvl w:val="0"/>
          <w:numId w:val="31"/>
        </w:numPr>
        <w:spacing w:before="120" w:after="120"/>
        <w:ind w:left="714" w:hanging="357"/>
        <w:rPr>
          <w:rFonts w:cstheme="minorHAnsi"/>
          <w:sz w:val="21"/>
          <w:szCs w:val="21"/>
        </w:rPr>
      </w:pPr>
      <w:r w:rsidRPr="00C8075E">
        <w:rPr>
          <w:rFonts w:cstheme="minorHAnsi"/>
          <w:sz w:val="21"/>
          <w:szCs w:val="21"/>
        </w:rPr>
        <w:t xml:space="preserve">whether the Worker can remain employed or engaged, or commence with </w:t>
      </w:r>
      <w:r w:rsidRPr="00C8075E">
        <w:rPr>
          <w:rFonts w:cstheme="minorHAnsi"/>
          <w:color w:val="FF0000"/>
          <w:sz w:val="21"/>
          <w:szCs w:val="21"/>
        </w:rPr>
        <w:t>&lt;insert Company name&gt;</w:t>
      </w:r>
      <w:r w:rsidRPr="00C8075E">
        <w:rPr>
          <w:rFonts w:cstheme="minorHAnsi"/>
          <w:sz w:val="21"/>
          <w:szCs w:val="21"/>
        </w:rPr>
        <w:t xml:space="preserve">  </w:t>
      </w:r>
    </w:p>
    <w:p w14:paraId="20087366" w14:textId="56F6462B" w:rsidR="006D6E52" w:rsidRPr="00C8075E" w:rsidRDefault="006D6E52" w:rsidP="006D6E52">
      <w:pPr>
        <w:pStyle w:val="ListParagraph"/>
        <w:numPr>
          <w:ilvl w:val="0"/>
          <w:numId w:val="31"/>
        </w:numPr>
        <w:spacing w:before="120" w:after="120"/>
        <w:ind w:left="714" w:hanging="357"/>
        <w:rPr>
          <w:rFonts w:cstheme="minorHAnsi"/>
          <w:sz w:val="21"/>
          <w:szCs w:val="21"/>
        </w:rPr>
      </w:pPr>
      <w:r w:rsidRPr="00C8075E">
        <w:rPr>
          <w:rFonts w:cstheme="minorHAnsi"/>
          <w:sz w:val="21"/>
          <w:szCs w:val="21"/>
        </w:rPr>
        <w:t>leave options</w:t>
      </w:r>
    </w:p>
    <w:p w14:paraId="2570DB18" w14:textId="4E47CA69" w:rsidR="00EB7762" w:rsidRPr="00C8075E" w:rsidRDefault="00EB7762" w:rsidP="006D6E52">
      <w:pPr>
        <w:pStyle w:val="ListParagraph"/>
        <w:numPr>
          <w:ilvl w:val="0"/>
          <w:numId w:val="31"/>
        </w:numPr>
        <w:spacing w:before="120" w:after="120"/>
        <w:ind w:left="714" w:hanging="357"/>
        <w:rPr>
          <w:rFonts w:cstheme="minorHAnsi"/>
          <w:sz w:val="21"/>
          <w:szCs w:val="21"/>
        </w:rPr>
      </w:pPr>
      <w:r w:rsidRPr="00C8075E">
        <w:rPr>
          <w:rFonts w:cstheme="minorHAnsi"/>
          <w:sz w:val="21"/>
          <w:szCs w:val="21"/>
        </w:rPr>
        <w:t>making</w:t>
      </w:r>
      <w:r w:rsidR="006D6E52" w:rsidRPr="00C8075E">
        <w:rPr>
          <w:rFonts w:cstheme="minorHAnsi"/>
          <w:sz w:val="21"/>
          <w:szCs w:val="21"/>
        </w:rPr>
        <w:t xml:space="preserve"> reasonable adjustments (where appropriate) to allow a Worker to continue to perform their role including, but not limited to:</w:t>
      </w:r>
    </w:p>
    <w:p w14:paraId="385193F5" w14:textId="77777777" w:rsidR="006D6E52" w:rsidRPr="00C8075E" w:rsidRDefault="006D6E52" w:rsidP="006D6E52">
      <w:pPr>
        <w:pStyle w:val="NormalLast"/>
        <w:numPr>
          <w:ilvl w:val="1"/>
          <w:numId w:val="31"/>
        </w:numPr>
        <w:spacing w:before="120" w:after="120"/>
        <w:rPr>
          <w:rFonts w:cstheme="minorHAnsi"/>
          <w:sz w:val="21"/>
          <w:szCs w:val="21"/>
        </w:rPr>
      </w:pPr>
      <w:r w:rsidRPr="00C8075E">
        <w:rPr>
          <w:rFonts w:cstheme="minorHAnsi"/>
          <w:sz w:val="21"/>
          <w:szCs w:val="21"/>
        </w:rPr>
        <w:t xml:space="preserve">periodic testing for COVID-19 </w:t>
      </w:r>
      <w:r w:rsidRPr="00C8075E">
        <w:rPr>
          <w:rFonts w:cstheme="minorHAnsi"/>
          <w:color w:val="FF0000"/>
          <w:sz w:val="21"/>
          <w:szCs w:val="21"/>
        </w:rPr>
        <w:t>&lt;insert details e.g. frequency, type of test, where the test can be obtained/administered&gt;</w:t>
      </w:r>
      <w:r w:rsidRPr="00C8075E">
        <w:rPr>
          <w:rFonts w:cstheme="minorHAnsi"/>
          <w:sz w:val="21"/>
          <w:szCs w:val="21"/>
        </w:rPr>
        <w:t xml:space="preserve"> </w:t>
      </w:r>
    </w:p>
    <w:p w14:paraId="2CA5F7EB" w14:textId="77777777" w:rsidR="006D6E52" w:rsidRPr="00C8075E" w:rsidRDefault="006D6E52" w:rsidP="006D6E52">
      <w:pPr>
        <w:pStyle w:val="NormalLast"/>
        <w:numPr>
          <w:ilvl w:val="1"/>
          <w:numId w:val="31"/>
        </w:numPr>
        <w:spacing w:before="120" w:after="120"/>
        <w:rPr>
          <w:rFonts w:cstheme="minorHAnsi"/>
          <w:sz w:val="21"/>
          <w:szCs w:val="21"/>
        </w:rPr>
      </w:pPr>
      <w:r w:rsidRPr="00C8075E">
        <w:rPr>
          <w:rFonts w:cstheme="minorHAnsi"/>
          <w:sz w:val="21"/>
          <w:szCs w:val="21"/>
        </w:rPr>
        <w:t>working from home</w:t>
      </w:r>
    </w:p>
    <w:p w14:paraId="30F7BA99" w14:textId="1473E3C0" w:rsidR="007C4C05" w:rsidRPr="00C8075E" w:rsidRDefault="006D6E52" w:rsidP="007C4C05">
      <w:pPr>
        <w:pStyle w:val="ListParagraph"/>
        <w:numPr>
          <w:ilvl w:val="1"/>
          <w:numId w:val="31"/>
        </w:numPr>
        <w:spacing w:before="120" w:after="120"/>
        <w:rPr>
          <w:rFonts w:cstheme="minorHAnsi"/>
          <w:sz w:val="21"/>
          <w:szCs w:val="21"/>
        </w:rPr>
      </w:pPr>
      <w:r w:rsidRPr="00C8075E">
        <w:rPr>
          <w:rFonts w:cstheme="minorHAnsi"/>
          <w:sz w:val="21"/>
          <w:szCs w:val="21"/>
        </w:rPr>
        <w:t>suitable alternative duties.</w:t>
      </w:r>
    </w:p>
    <w:p w14:paraId="0A4F7E3E" w14:textId="77777777" w:rsidR="006D6E52" w:rsidRDefault="006D6E52" w:rsidP="006D6E52">
      <w:pPr>
        <w:rPr>
          <w:rFonts w:cstheme="minorHAnsi"/>
          <w:b/>
          <w:bCs/>
          <w:sz w:val="22"/>
          <w:szCs w:val="22"/>
        </w:rPr>
      </w:pPr>
    </w:p>
    <w:p w14:paraId="4720EE92" w14:textId="3281A5AA" w:rsidR="006D6E52" w:rsidRDefault="006D6E52" w:rsidP="006D6E52">
      <w:pPr>
        <w:rPr>
          <w:rFonts w:cstheme="minorHAnsi"/>
          <w:b/>
          <w:bCs/>
          <w:sz w:val="22"/>
          <w:szCs w:val="22"/>
        </w:rPr>
      </w:pPr>
      <w:r w:rsidRPr="006D6E52">
        <w:rPr>
          <w:rFonts w:cstheme="minorHAnsi"/>
          <w:b/>
          <w:bCs/>
          <w:sz w:val="22"/>
          <w:szCs w:val="22"/>
        </w:rPr>
        <w:t xml:space="preserve">EXEMPTIONS – </w:t>
      </w:r>
      <w:r>
        <w:rPr>
          <w:rFonts w:cstheme="minorHAnsi"/>
          <w:b/>
          <w:bCs/>
          <w:sz w:val="22"/>
          <w:szCs w:val="22"/>
        </w:rPr>
        <w:t>Contractors</w:t>
      </w:r>
      <w:r w:rsidR="00664169">
        <w:rPr>
          <w:rFonts w:cstheme="minorHAnsi"/>
          <w:b/>
          <w:bCs/>
          <w:sz w:val="22"/>
          <w:szCs w:val="22"/>
        </w:rPr>
        <w:t xml:space="preserve"> and sub-contractors</w:t>
      </w:r>
    </w:p>
    <w:p w14:paraId="0BD77C12" w14:textId="29E98F1F" w:rsidR="00664169" w:rsidRPr="00C8075E" w:rsidRDefault="00664169" w:rsidP="00664169">
      <w:pPr>
        <w:spacing w:before="120" w:after="120"/>
        <w:rPr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 xml:space="preserve">If </w:t>
      </w:r>
      <w:r w:rsidR="00582541" w:rsidRPr="00C8075E">
        <w:rPr>
          <w:rFonts w:ascii="Calibri" w:hAnsi="Calibri" w:cs="Calibri"/>
          <w:sz w:val="21"/>
          <w:szCs w:val="21"/>
        </w:rPr>
        <w:t>v</w:t>
      </w:r>
      <w:r w:rsidRPr="00C8075E">
        <w:rPr>
          <w:rFonts w:ascii="Calibri" w:hAnsi="Calibri" w:cs="Calibri"/>
          <w:sz w:val="21"/>
          <w:szCs w:val="21"/>
        </w:rPr>
        <w:t xml:space="preserve">accination is mandatory and a contractor indicates that the contractor (or the contractor’s employee) is unable to receive the COVID-19 vaccine in the timeline communicated to them, </w:t>
      </w:r>
      <w:r w:rsidRPr="00C8075E">
        <w:rPr>
          <w:color w:val="FF0000"/>
          <w:sz w:val="21"/>
          <w:szCs w:val="21"/>
        </w:rPr>
        <w:t>&lt;insert Company name&gt;</w:t>
      </w:r>
      <w:r w:rsidRPr="00C8075E">
        <w:rPr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 xml:space="preserve">may seek further information or evidence from the contractor to understand the reasons that the contractor (or the contractor’s employee) is unable to receive the COVID-19 vaccine. </w:t>
      </w:r>
    </w:p>
    <w:p w14:paraId="46E4B03A" w14:textId="031ECDF1" w:rsidR="00664169" w:rsidRPr="00C8075E" w:rsidRDefault="00664169" w:rsidP="00664169">
      <w:pPr>
        <w:spacing w:before="120" w:after="120"/>
        <w:rPr>
          <w:sz w:val="21"/>
          <w:szCs w:val="21"/>
        </w:rPr>
      </w:pPr>
      <w:r w:rsidRPr="00C8075E">
        <w:rPr>
          <w:color w:val="FF0000"/>
          <w:sz w:val="21"/>
          <w:szCs w:val="21"/>
        </w:rPr>
        <w:t>&lt;insert Company name&gt;</w:t>
      </w:r>
      <w:r w:rsidRPr="00C8075E">
        <w:rPr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 xml:space="preserve">will consider the information and evidence provided and the contractor’s circumstances to determine if, in </w:t>
      </w:r>
      <w:r w:rsidRPr="00C8075E">
        <w:rPr>
          <w:color w:val="FF0000"/>
          <w:sz w:val="21"/>
          <w:szCs w:val="21"/>
        </w:rPr>
        <w:t>&lt;insert Company name&gt;’s</w:t>
      </w:r>
      <w:r w:rsidRPr="00C8075E">
        <w:rPr>
          <w:sz w:val="21"/>
          <w:szCs w:val="21"/>
        </w:rPr>
        <w:t xml:space="preserve"> view </w:t>
      </w:r>
      <w:r w:rsidRPr="00C8075E">
        <w:rPr>
          <w:rFonts w:ascii="Calibri" w:hAnsi="Calibri" w:cs="Calibri"/>
          <w:sz w:val="21"/>
          <w:szCs w:val="21"/>
        </w:rPr>
        <w:t xml:space="preserve">the reason provided by the person is a reasonable excuse not to receive the COVID -19 vaccine and </w:t>
      </w:r>
      <w:r w:rsidR="0064736F">
        <w:rPr>
          <w:rFonts w:ascii="Calibri" w:hAnsi="Calibri" w:cs="Calibri"/>
          <w:sz w:val="21"/>
          <w:szCs w:val="21"/>
        </w:rPr>
        <w:t>is th</w:t>
      </w:r>
      <w:r w:rsidRPr="00C8075E">
        <w:rPr>
          <w:rFonts w:ascii="Calibri" w:hAnsi="Calibri" w:cs="Calibri"/>
          <w:sz w:val="21"/>
          <w:szCs w:val="21"/>
        </w:rPr>
        <w:t xml:space="preserve">erefore an approved exemption. In making this determination, </w:t>
      </w:r>
      <w:r w:rsidRPr="00C8075E">
        <w:rPr>
          <w:color w:val="FF0000"/>
          <w:sz w:val="21"/>
          <w:szCs w:val="21"/>
        </w:rPr>
        <w:t>&lt;insert Company name&gt;</w:t>
      </w:r>
      <w:r w:rsidRPr="00C8075E">
        <w:rPr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 xml:space="preserve">may consider whether the reasons provided by the contractor meet the criteria of a medical contraindication. </w:t>
      </w:r>
    </w:p>
    <w:p w14:paraId="395AD6BB" w14:textId="1EE46306" w:rsidR="006D6E52" w:rsidRDefault="00664169" w:rsidP="00664169">
      <w:pPr>
        <w:spacing w:before="120" w:after="120"/>
        <w:rPr>
          <w:rFonts w:ascii="Calibri" w:hAnsi="Calibri" w:cs="Calibri"/>
          <w:sz w:val="21"/>
          <w:szCs w:val="21"/>
        </w:rPr>
      </w:pPr>
      <w:r w:rsidRPr="00C8075E">
        <w:rPr>
          <w:color w:val="FF0000"/>
          <w:sz w:val="21"/>
          <w:szCs w:val="21"/>
        </w:rPr>
        <w:t>&lt;insert Company name&gt;</w:t>
      </w:r>
      <w:r w:rsidRPr="00C8075E">
        <w:rPr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 xml:space="preserve">will consider the outcome of the exemption approval having regard to the terms of the agreement between the contractor and </w:t>
      </w:r>
      <w:r w:rsidR="00582541" w:rsidRPr="00C8075E">
        <w:rPr>
          <w:color w:val="FF0000"/>
          <w:sz w:val="21"/>
          <w:szCs w:val="21"/>
        </w:rPr>
        <w:t>&lt;insert Company name&gt;</w:t>
      </w:r>
      <w:r w:rsidR="00582541" w:rsidRPr="00C8075E">
        <w:rPr>
          <w:rFonts w:ascii="Calibri" w:hAnsi="Calibri" w:cs="Calibri"/>
          <w:sz w:val="21"/>
          <w:szCs w:val="21"/>
        </w:rPr>
        <w:t>.</w:t>
      </w:r>
    </w:p>
    <w:p w14:paraId="2C92FAFC" w14:textId="77777777" w:rsidR="00093839" w:rsidRDefault="00093839" w:rsidP="00093839">
      <w:pPr>
        <w:rPr>
          <w:rFonts w:cstheme="minorHAnsi"/>
          <w:b/>
          <w:bCs/>
          <w:sz w:val="22"/>
          <w:szCs w:val="22"/>
        </w:rPr>
      </w:pPr>
    </w:p>
    <w:p w14:paraId="2BEEE23D" w14:textId="11874553" w:rsidR="00093839" w:rsidRDefault="00093839" w:rsidP="0009383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Ongoing COVID-19 Vaccination Requirements</w:t>
      </w:r>
    </w:p>
    <w:p w14:paraId="39CC0250" w14:textId="176CCC03" w:rsidR="00093839" w:rsidRDefault="00093839" w:rsidP="00093839">
      <w:p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Where COVID-19 vaccination is mandatory</w:t>
      </w:r>
      <w:r w:rsidRPr="00C8075E">
        <w:rPr>
          <w:rFonts w:ascii="Calibri" w:hAnsi="Calibri" w:cs="Calibri"/>
          <w:sz w:val="21"/>
          <w:szCs w:val="21"/>
        </w:rPr>
        <w:t xml:space="preserve"> </w:t>
      </w:r>
      <w:r w:rsidRPr="00C8075E">
        <w:rPr>
          <w:color w:val="FF0000"/>
          <w:sz w:val="21"/>
          <w:szCs w:val="21"/>
        </w:rPr>
        <w:t>&lt;insert Company name&gt;</w:t>
      </w:r>
      <w:r w:rsidRPr="00C8075E">
        <w:rPr>
          <w:sz w:val="21"/>
          <w:szCs w:val="21"/>
        </w:rPr>
        <w:t xml:space="preserve"> </w:t>
      </w:r>
      <w:r w:rsidRPr="00C8075E">
        <w:rPr>
          <w:rFonts w:ascii="Calibri" w:hAnsi="Calibri" w:cs="Calibri"/>
          <w:sz w:val="21"/>
          <w:szCs w:val="21"/>
        </w:rPr>
        <w:t>may</w:t>
      </w:r>
      <w:r>
        <w:rPr>
          <w:rFonts w:ascii="Calibri" w:hAnsi="Calibri" w:cs="Calibri"/>
          <w:sz w:val="21"/>
          <w:szCs w:val="21"/>
        </w:rPr>
        <w:t>:</w:t>
      </w:r>
    </w:p>
    <w:p w14:paraId="50BFCE88" w14:textId="77777777" w:rsidR="00093839" w:rsidRPr="00093839" w:rsidRDefault="00093839" w:rsidP="00093839">
      <w:pPr>
        <w:pStyle w:val="ListParagraph"/>
        <w:numPr>
          <w:ilvl w:val="0"/>
          <w:numId w:val="35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accept or not accept certain vaccinations (for example </w:t>
      </w:r>
      <w:r w:rsidRPr="00C8075E">
        <w:rPr>
          <w:color w:val="FF0000"/>
          <w:sz w:val="21"/>
          <w:szCs w:val="21"/>
        </w:rPr>
        <w:t>&lt;insert Company name&gt;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may not accept a vaccination that has not been approved by the TGS);</w:t>
      </w:r>
    </w:p>
    <w:p w14:paraId="481EE267" w14:textId="17E41C6A" w:rsidR="00093839" w:rsidRPr="00093839" w:rsidRDefault="00093839" w:rsidP="00093839">
      <w:pPr>
        <w:pStyle w:val="ListParagraph"/>
        <w:numPr>
          <w:ilvl w:val="0"/>
          <w:numId w:val="35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sz w:val="21"/>
          <w:szCs w:val="21"/>
        </w:rPr>
        <w:t xml:space="preserve">continuously review its decision and set new conditions when required, including, but </w:t>
      </w:r>
      <w:r w:rsidR="0064736F">
        <w:rPr>
          <w:sz w:val="21"/>
          <w:szCs w:val="21"/>
        </w:rPr>
        <w:t xml:space="preserve">not </w:t>
      </w:r>
      <w:r>
        <w:rPr>
          <w:sz w:val="21"/>
          <w:szCs w:val="21"/>
        </w:rPr>
        <w:t>limited to extending or changing timelines for specific Workers or groups; and</w:t>
      </w:r>
    </w:p>
    <w:p w14:paraId="3AB7AD94" w14:textId="25F671C9" w:rsidR="00093839" w:rsidRPr="00093839" w:rsidRDefault="00093839" w:rsidP="00093839">
      <w:pPr>
        <w:pStyle w:val="ListParagraph"/>
        <w:numPr>
          <w:ilvl w:val="0"/>
          <w:numId w:val="35"/>
        </w:numPr>
        <w:spacing w:before="120" w:after="120"/>
        <w:rPr>
          <w:rFonts w:ascii="Calibri" w:hAnsi="Calibri" w:cs="Calibri"/>
          <w:sz w:val="21"/>
          <w:szCs w:val="21"/>
        </w:rPr>
      </w:pPr>
      <w:r>
        <w:rPr>
          <w:sz w:val="21"/>
          <w:szCs w:val="21"/>
        </w:rPr>
        <w:t>require Workers to have additional do</w:t>
      </w:r>
      <w:r w:rsidR="00CB5F92">
        <w:rPr>
          <w:sz w:val="21"/>
          <w:szCs w:val="21"/>
        </w:rPr>
        <w:t xml:space="preserve">ses </w:t>
      </w:r>
      <w:r>
        <w:rPr>
          <w:sz w:val="21"/>
          <w:szCs w:val="21"/>
        </w:rPr>
        <w:t xml:space="preserve">of a COVID-19 vaccine (booster shots) and provide evidence in order to meet the mandatory vaccine requirement.  </w:t>
      </w:r>
    </w:p>
    <w:p w14:paraId="7144D293" w14:textId="77777777" w:rsidR="00093839" w:rsidRPr="00C8075E" w:rsidRDefault="00093839" w:rsidP="00664169">
      <w:pPr>
        <w:spacing w:before="120" w:after="120"/>
        <w:rPr>
          <w:rFonts w:ascii="Calibri" w:hAnsi="Calibri" w:cs="Calibri"/>
          <w:b/>
          <w:bCs/>
          <w:sz w:val="21"/>
          <w:szCs w:val="21"/>
        </w:rPr>
      </w:pPr>
    </w:p>
    <w:p w14:paraId="7986EA8C" w14:textId="48E1250D" w:rsidR="00E93E5E" w:rsidRDefault="00E93E5E" w:rsidP="0062728D">
      <w:pPr>
        <w:pStyle w:val="Heading1"/>
        <w:numPr>
          <w:ilvl w:val="0"/>
          <w:numId w:val="32"/>
        </w:numPr>
      </w:pPr>
      <w:r>
        <w:lastRenderedPageBreak/>
        <w:t>Proof of Vaccination</w:t>
      </w:r>
    </w:p>
    <w:p w14:paraId="73A09124" w14:textId="31B12961" w:rsidR="00FC2C27" w:rsidRPr="00C8075E" w:rsidRDefault="006E1B86" w:rsidP="00E93E5E">
      <w:pPr>
        <w:rPr>
          <w:color w:val="008000"/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>
        <w:rPr>
          <w:b/>
          <w:bCs/>
          <w:color w:val="008000"/>
          <w:sz w:val="21"/>
          <w:szCs w:val="21"/>
          <w:u w:val="single"/>
        </w:rPr>
        <w:t>.</w:t>
      </w:r>
      <w:r w:rsidR="00A639AB" w:rsidRPr="00C8075E">
        <w:rPr>
          <w:color w:val="008000"/>
          <w:sz w:val="21"/>
          <w:szCs w:val="21"/>
        </w:rPr>
        <w:t xml:space="preserve"> </w:t>
      </w:r>
      <w:r w:rsidR="00F25FEA" w:rsidRPr="00C8075E">
        <w:rPr>
          <w:color w:val="008000"/>
          <w:sz w:val="21"/>
          <w:szCs w:val="21"/>
        </w:rPr>
        <w:t>Where COVID-19 vaccination is mandatory</w:t>
      </w:r>
      <w:r w:rsidR="00582541" w:rsidRPr="00C8075E">
        <w:rPr>
          <w:color w:val="008000"/>
          <w:sz w:val="21"/>
          <w:szCs w:val="21"/>
        </w:rPr>
        <w:t>,</w:t>
      </w:r>
      <w:r w:rsidR="00A639AB" w:rsidRPr="00C8075E">
        <w:rPr>
          <w:color w:val="008000"/>
          <w:sz w:val="21"/>
          <w:szCs w:val="21"/>
        </w:rPr>
        <w:t xml:space="preserve"> </w:t>
      </w:r>
      <w:r w:rsidR="00FC2C27" w:rsidRPr="00C8075E">
        <w:rPr>
          <w:color w:val="008000"/>
          <w:sz w:val="21"/>
          <w:szCs w:val="21"/>
        </w:rPr>
        <w:t>a</w:t>
      </w:r>
      <w:r w:rsidR="00F25FEA" w:rsidRPr="00C8075E">
        <w:rPr>
          <w:color w:val="008000"/>
          <w:sz w:val="21"/>
          <w:szCs w:val="21"/>
        </w:rPr>
        <w:t xml:space="preserve">n employer can </w:t>
      </w:r>
      <w:r w:rsidR="00FC2C27" w:rsidRPr="00C8075E">
        <w:rPr>
          <w:color w:val="008000"/>
          <w:sz w:val="21"/>
          <w:szCs w:val="21"/>
        </w:rPr>
        <w:t xml:space="preserve">require </w:t>
      </w:r>
      <w:r w:rsidR="00F25FEA" w:rsidRPr="00C8075E">
        <w:rPr>
          <w:color w:val="008000"/>
          <w:sz w:val="21"/>
          <w:szCs w:val="21"/>
        </w:rPr>
        <w:t>those workers to provide proof of vaccination. Where employers have not mandated COVID-19 vaccination</w:t>
      </w:r>
      <w:r w:rsidR="00FC2C27" w:rsidRPr="00C8075E">
        <w:rPr>
          <w:color w:val="008000"/>
          <w:sz w:val="21"/>
          <w:szCs w:val="21"/>
        </w:rPr>
        <w:t xml:space="preserve"> they can require an employee to provide proof of their vaccination status if</w:t>
      </w:r>
      <w:r w:rsidR="0018745F" w:rsidRPr="00C8075E">
        <w:rPr>
          <w:color w:val="008000"/>
          <w:sz w:val="21"/>
          <w:szCs w:val="21"/>
        </w:rPr>
        <w:t>:</w:t>
      </w:r>
    </w:p>
    <w:p w14:paraId="47E0FBF0" w14:textId="4C8891B6" w:rsidR="00E93E5E" w:rsidRPr="00C8075E" w:rsidRDefault="00FC2C27" w:rsidP="00FC2C27">
      <w:pPr>
        <w:pStyle w:val="ListParagraph"/>
        <w:numPr>
          <w:ilvl w:val="0"/>
          <w:numId w:val="21"/>
        </w:num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>Identifying levels of COVID-19 vaccination in the workplace as part of the risk assessment process can inform other controls to minimise the risk of transmission of COVID-19</w:t>
      </w:r>
    </w:p>
    <w:p w14:paraId="2A056F1D" w14:textId="3E8CAD13" w:rsidR="00FC2C27" w:rsidRPr="00C8075E" w:rsidRDefault="00FC2C27" w:rsidP="00FC2C27">
      <w:pPr>
        <w:pStyle w:val="ListParagraph"/>
        <w:numPr>
          <w:ilvl w:val="0"/>
          <w:numId w:val="21"/>
        </w:num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>If it</w:t>
      </w:r>
      <w:r w:rsidR="00CB5F92">
        <w:rPr>
          <w:color w:val="008000"/>
          <w:sz w:val="21"/>
          <w:szCs w:val="21"/>
        </w:rPr>
        <w:t xml:space="preserve"> is</w:t>
      </w:r>
      <w:r w:rsidRPr="00C8075E">
        <w:rPr>
          <w:color w:val="008000"/>
          <w:sz w:val="21"/>
          <w:szCs w:val="21"/>
        </w:rPr>
        <w:t xml:space="preserve"> required under WHS laws to take reasonable care of their own health </w:t>
      </w:r>
      <w:r w:rsidR="0070755C" w:rsidRPr="00C8075E">
        <w:rPr>
          <w:color w:val="008000"/>
          <w:sz w:val="21"/>
          <w:szCs w:val="21"/>
        </w:rPr>
        <w:t>and not adversely affect the health and safety of others</w:t>
      </w:r>
      <w:r w:rsidR="00582541" w:rsidRPr="00C8075E">
        <w:rPr>
          <w:color w:val="008000"/>
          <w:sz w:val="21"/>
          <w:szCs w:val="21"/>
        </w:rPr>
        <w:t>.</w:t>
      </w:r>
      <w:r w:rsidR="0070755C" w:rsidRPr="00C8075E">
        <w:rPr>
          <w:color w:val="008000"/>
          <w:sz w:val="21"/>
          <w:szCs w:val="21"/>
        </w:rPr>
        <w:t xml:space="preserve"> For example</w:t>
      </w:r>
      <w:r w:rsidR="00290FE4">
        <w:rPr>
          <w:color w:val="008000"/>
          <w:sz w:val="21"/>
          <w:szCs w:val="21"/>
        </w:rPr>
        <w:t>,</w:t>
      </w:r>
      <w:r w:rsidR="0070755C" w:rsidRPr="00C8075E">
        <w:rPr>
          <w:color w:val="008000"/>
          <w:sz w:val="21"/>
          <w:szCs w:val="21"/>
        </w:rPr>
        <w:t xml:space="preserve"> if the worker is working alongside or </w:t>
      </w:r>
      <w:r w:rsidR="00582541" w:rsidRPr="00C8075E">
        <w:rPr>
          <w:color w:val="008000"/>
          <w:sz w:val="21"/>
          <w:szCs w:val="21"/>
        </w:rPr>
        <w:t>encountering</w:t>
      </w:r>
      <w:r w:rsidR="0070755C" w:rsidRPr="00C8075E">
        <w:rPr>
          <w:color w:val="008000"/>
          <w:sz w:val="21"/>
          <w:szCs w:val="21"/>
        </w:rPr>
        <w:t xml:space="preserve"> vulnerable people in the workplace </w:t>
      </w:r>
    </w:p>
    <w:p w14:paraId="6DD01815" w14:textId="0E13BD0E" w:rsidR="0070755C" w:rsidRPr="00C8075E" w:rsidRDefault="0070755C" w:rsidP="00FC2C27">
      <w:pPr>
        <w:pStyle w:val="ListParagraph"/>
        <w:numPr>
          <w:ilvl w:val="0"/>
          <w:numId w:val="21"/>
        </w:num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>It is required by a third party, for example: a venue</w:t>
      </w:r>
      <w:r w:rsidR="00991913" w:rsidRPr="00C8075E">
        <w:rPr>
          <w:color w:val="008000"/>
          <w:sz w:val="21"/>
          <w:szCs w:val="21"/>
        </w:rPr>
        <w:t xml:space="preserve"> wi</w:t>
      </w:r>
      <w:r w:rsidRPr="00C8075E">
        <w:rPr>
          <w:color w:val="008000"/>
          <w:sz w:val="21"/>
          <w:szCs w:val="21"/>
        </w:rPr>
        <w:t>ll not permit your</w:t>
      </w:r>
      <w:r w:rsidR="00991913" w:rsidRPr="00C8075E">
        <w:rPr>
          <w:color w:val="008000"/>
          <w:sz w:val="21"/>
          <w:szCs w:val="21"/>
        </w:rPr>
        <w:t xml:space="preserve"> crew to work at the venue if they are not vaccinated]</w:t>
      </w:r>
    </w:p>
    <w:p w14:paraId="39EF0BFD" w14:textId="0A0DE73D" w:rsidR="00F25FEA" w:rsidRPr="00C8075E" w:rsidRDefault="00F25FEA" w:rsidP="00F25FEA">
      <w:pPr>
        <w:rPr>
          <w:rFonts w:ascii="Calibri" w:hAnsi="Calibri" w:cs="Calibri"/>
          <w:color w:val="333333"/>
          <w:sz w:val="21"/>
          <w:szCs w:val="21"/>
        </w:rPr>
      </w:pPr>
    </w:p>
    <w:p w14:paraId="526CBD64" w14:textId="100A7270" w:rsidR="00F25FEA" w:rsidRPr="00C8075E" w:rsidRDefault="006E1B86" w:rsidP="00F25FEA">
      <w:pPr>
        <w:rPr>
          <w:rFonts w:ascii="Calibri" w:hAnsi="Calibri" w:cs="Calibri"/>
          <w:color w:val="333333"/>
          <w:sz w:val="21"/>
          <w:szCs w:val="21"/>
        </w:rPr>
      </w:pPr>
      <w:r w:rsidRPr="006E1B86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>
        <w:rPr>
          <w:color w:val="008000"/>
          <w:sz w:val="21"/>
          <w:szCs w:val="21"/>
        </w:rPr>
        <w:t>.</w:t>
      </w:r>
      <w:r w:rsidR="00F25FEA" w:rsidRPr="00C8075E">
        <w:rPr>
          <w:color w:val="008000"/>
          <w:sz w:val="21"/>
          <w:szCs w:val="21"/>
        </w:rPr>
        <w:t xml:space="preserve"> </w:t>
      </w:r>
      <w:r w:rsidR="0018745F" w:rsidRPr="00C8075E">
        <w:rPr>
          <w:color w:val="008000"/>
          <w:sz w:val="21"/>
          <w:szCs w:val="21"/>
        </w:rPr>
        <w:t>The b</w:t>
      </w:r>
      <w:r w:rsidR="00F25FEA" w:rsidRPr="00C8075E">
        <w:rPr>
          <w:color w:val="008000"/>
          <w:sz w:val="21"/>
          <w:szCs w:val="21"/>
        </w:rPr>
        <w:t xml:space="preserve">elow applies to mandatory </w:t>
      </w:r>
      <w:r w:rsidR="00991913" w:rsidRPr="00C8075E">
        <w:rPr>
          <w:color w:val="008000"/>
          <w:sz w:val="21"/>
          <w:szCs w:val="21"/>
        </w:rPr>
        <w:t>COVID-19</w:t>
      </w:r>
      <w:r w:rsidR="00CC1695" w:rsidRPr="00C8075E">
        <w:rPr>
          <w:color w:val="008000"/>
          <w:sz w:val="21"/>
          <w:szCs w:val="21"/>
        </w:rPr>
        <w:t xml:space="preserve"> </w:t>
      </w:r>
      <w:r w:rsidR="00F25FEA" w:rsidRPr="00C8075E">
        <w:rPr>
          <w:color w:val="008000"/>
          <w:sz w:val="21"/>
          <w:szCs w:val="21"/>
        </w:rPr>
        <w:t>vaccination</w:t>
      </w:r>
      <w:r w:rsidR="00991913" w:rsidRPr="00C8075E">
        <w:rPr>
          <w:color w:val="008000"/>
          <w:sz w:val="21"/>
          <w:szCs w:val="21"/>
        </w:rPr>
        <w:t xml:space="preserve"> </w:t>
      </w:r>
      <w:r w:rsidR="0070755C" w:rsidRPr="00C8075E">
        <w:rPr>
          <w:color w:val="008000"/>
          <w:sz w:val="21"/>
          <w:szCs w:val="21"/>
        </w:rPr>
        <w:t>and voluntary</w:t>
      </w:r>
      <w:r w:rsidR="00991913" w:rsidRPr="00C8075E">
        <w:rPr>
          <w:color w:val="008000"/>
          <w:sz w:val="21"/>
          <w:szCs w:val="21"/>
        </w:rPr>
        <w:t xml:space="preserve"> vaccination policies</w:t>
      </w:r>
      <w:r w:rsidR="0070755C" w:rsidRPr="00C8075E">
        <w:rPr>
          <w:color w:val="008000"/>
          <w:sz w:val="21"/>
          <w:szCs w:val="21"/>
        </w:rPr>
        <w:t xml:space="preserve"> captured above</w:t>
      </w:r>
      <w:r w:rsidR="00F25FEA" w:rsidRPr="00C8075E">
        <w:rPr>
          <w:color w:val="008000"/>
          <w:sz w:val="21"/>
          <w:szCs w:val="21"/>
        </w:rPr>
        <w:t>]</w:t>
      </w:r>
      <w:r w:rsidR="0018745F" w:rsidRPr="00C8075E">
        <w:rPr>
          <w:color w:val="008000"/>
          <w:sz w:val="21"/>
          <w:szCs w:val="21"/>
        </w:rPr>
        <w:br/>
      </w:r>
    </w:p>
    <w:p w14:paraId="39543260" w14:textId="5BD7C6BE" w:rsidR="00F74D24" w:rsidRPr="00C8075E" w:rsidRDefault="00255F6E" w:rsidP="00F25FEA">
      <w:pPr>
        <w:rPr>
          <w:color w:val="000000" w:themeColor="text1"/>
          <w:sz w:val="21"/>
          <w:szCs w:val="21"/>
        </w:rPr>
      </w:pPr>
      <w:r w:rsidRPr="00C8075E">
        <w:rPr>
          <w:color w:val="FF0000"/>
          <w:sz w:val="21"/>
          <w:szCs w:val="21"/>
        </w:rPr>
        <w:t xml:space="preserve">&lt;insert Company name&gt; </w:t>
      </w:r>
      <w:r w:rsidRPr="00C8075E">
        <w:rPr>
          <w:rFonts w:ascii="Calibri" w:hAnsi="Calibri" w:cs="Calibri"/>
          <w:color w:val="000000" w:themeColor="text1"/>
          <w:sz w:val="21"/>
          <w:szCs w:val="21"/>
        </w:rPr>
        <w:t>may require W</w:t>
      </w:r>
      <w:r w:rsidR="00F25FEA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orkers to provide evidence </w:t>
      </w:r>
      <w:r w:rsidR="00582541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of </w:t>
      </w:r>
      <w:r w:rsidR="00F25FEA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their vaccination status </w:t>
      </w:r>
      <w:r w:rsidR="004B64B4" w:rsidRPr="00C8075E">
        <w:rPr>
          <w:color w:val="000000" w:themeColor="text1"/>
          <w:sz w:val="21"/>
          <w:szCs w:val="21"/>
        </w:rPr>
        <w:t>upon request at any time</w:t>
      </w:r>
      <w:r w:rsidR="005B6D2F" w:rsidRPr="00C8075E">
        <w:rPr>
          <w:color w:val="000000" w:themeColor="text1"/>
          <w:sz w:val="21"/>
          <w:szCs w:val="21"/>
        </w:rPr>
        <w:t xml:space="preserve"> during their employment o</w:t>
      </w:r>
      <w:r w:rsidR="0018745F" w:rsidRPr="00C8075E">
        <w:rPr>
          <w:color w:val="000000" w:themeColor="text1"/>
          <w:sz w:val="21"/>
          <w:szCs w:val="21"/>
        </w:rPr>
        <w:t>r</w:t>
      </w:r>
      <w:r w:rsidR="005B6D2F" w:rsidRPr="00C8075E">
        <w:rPr>
          <w:color w:val="000000" w:themeColor="text1"/>
          <w:sz w:val="21"/>
          <w:szCs w:val="21"/>
        </w:rPr>
        <w:t xml:space="preserve"> en</w:t>
      </w:r>
      <w:r w:rsidR="0018745F" w:rsidRPr="00C8075E">
        <w:rPr>
          <w:color w:val="000000" w:themeColor="text1"/>
          <w:sz w:val="21"/>
          <w:szCs w:val="21"/>
        </w:rPr>
        <w:t>g</w:t>
      </w:r>
      <w:r w:rsidR="005B6D2F" w:rsidRPr="00C8075E">
        <w:rPr>
          <w:color w:val="000000" w:themeColor="text1"/>
          <w:sz w:val="21"/>
          <w:szCs w:val="21"/>
        </w:rPr>
        <w:t>agement</w:t>
      </w:r>
      <w:r w:rsidRPr="00C8075E">
        <w:rPr>
          <w:color w:val="000000" w:themeColor="text1"/>
          <w:sz w:val="21"/>
          <w:szCs w:val="21"/>
        </w:rPr>
        <w:t>:</w:t>
      </w:r>
    </w:p>
    <w:p w14:paraId="73BD0B0F" w14:textId="253F7797" w:rsidR="00255F6E" w:rsidRPr="00C8075E" w:rsidRDefault="00255F6E" w:rsidP="00255F6E">
      <w:pPr>
        <w:pStyle w:val="ListParagraph"/>
        <w:numPr>
          <w:ilvl w:val="0"/>
          <w:numId w:val="29"/>
        </w:numPr>
        <w:rPr>
          <w:rFonts w:ascii="Calibri" w:hAnsi="Calibri" w:cs="Calibri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>if vaccination is a legal requirement to perform their role</w:t>
      </w:r>
    </w:p>
    <w:p w14:paraId="14EED163" w14:textId="4EEB4F98" w:rsidR="00255F6E" w:rsidRPr="00C8075E" w:rsidRDefault="00255F6E" w:rsidP="00255F6E">
      <w:pPr>
        <w:pStyle w:val="ListParagraph"/>
        <w:numPr>
          <w:ilvl w:val="0"/>
          <w:numId w:val="29"/>
        </w:numPr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>if a third party requires the information in respect</w:t>
      </w:r>
      <w:r w:rsidR="00582541" w:rsidRPr="00C8075E">
        <w:rPr>
          <w:rFonts w:ascii="Calibri" w:hAnsi="Calibri" w:cs="Calibri"/>
          <w:sz w:val="21"/>
          <w:szCs w:val="21"/>
        </w:rPr>
        <w:t xml:space="preserve"> to</w:t>
      </w:r>
      <w:r w:rsidRPr="00C8075E">
        <w:rPr>
          <w:rFonts w:ascii="Calibri" w:hAnsi="Calibri" w:cs="Calibri"/>
          <w:sz w:val="21"/>
          <w:szCs w:val="21"/>
        </w:rPr>
        <w:t xml:space="preserve"> the work performed by the Worker (for example approval to enter a state or territory of Australia, to enter a foreign country, a venue or by a producer or rights holder)</w:t>
      </w:r>
    </w:p>
    <w:p w14:paraId="5453F3FD" w14:textId="6C752478" w:rsidR="00255F6E" w:rsidRPr="00C8075E" w:rsidRDefault="00255F6E" w:rsidP="00255F6E">
      <w:pPr>
        <w:pStyle w:val="ListParagraph"/>
        <w:numPr>
          <w:ilvl w:val="0"/>
          <w:numId w:val="29"/>
        </w:numPr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>for work health</w:t>
      </w:r>
      <w:r w:rsidR="00594BC6">
        <w:rPr>
          <w:rFonts w:ascii="Calibri" w:hAnsi="Calibri" w:cs="Calibri"/>
          <w:sz w:val="21"/>
          <w:szCs w:val="21"/>
        </w:rPr>
        <w:t xml:space="preserve"> and </w:t>
      </w:r>
      <w:r w:rsidRPr="00C8075E">
        <w:rPr>
          <w:rFonts w:ascii="Calibri" w:hAnsi="Calibri" w:cs="Calibri"/>
          <w:sz w:val="21"/>
          <w:szCs w:val="21"/>
        </w:rPr>
        <w:t>safety considerations in relation to</w:t>
      </w:r>
      <w:r w:rsidR="00594BC6">
        <w:rPr>
          <w:rFonts w:ascii="Calibri" w:hAnsi="Calibri" w:cs="Calibri"/>
          <w:sz w:val="21"/>
          <w:szCs w:val="21"/>
        </w:rPr>
        <w:t xml:space="preserve"> the </w:t>
      </w:r>
      <w:r w:rsidRPr="00C8075E">
        <w:rPr>
          <w:rFonts w:ascii="Calibri" w:hAnsi="Calibri" w:cs="Calibri"/>
          <w:sz w:val="21"/>
          <w:szCs w:val="21"/>
        </w:rPr>
        <w:t>workplace and arrangement</w:t>
      </w:r>
      <w:r w:rsidR="00594BC6">
        <w:rPr>
          <w:rFonts w:ascii="Calibri" w:hAnsi="Calibri" w:cs="Calibri"/>
          <w:sz w:val="21"/>
          <w:szCs w:val="21"/>
        </w:rPr>
        <w:t>s</w:t>
      </w:r>
      <w:r w:rsidRPr="00C8075E">
        <w:rPr>
          <w:rFonts w:ascii="Calibri" w:hAnsi="Calibri" w:cs="Calibri"/>
          <w:sz w:val="21"/>
          <w:szCs w:val="21"/>
        </w:rPr>
        <w:t xml:space="preserve"> for work or travel as an element of a risk assessment</w:t>
      </w:r>
      <w:r w:rsidR="00594BC6">
        <w:rPr>
          <w:rFonts w:ascii="Calibri" w:hAnsi="Calibri" w:cs="Calibri"/>
          <w:sz w:val="21"/>
          <w:szCs w:val="21"/>
        </w:rPr>
        <w:t>,</w:t>
      </w:r>
      <w:r w:rsidRPr="00C8075E">
        <w:rPr>
          <w:rFonts w:ascii="Calibri" w:hAnsi="Calibri" w:cs="Calibri"/>
          <w:sz w:val="21"/>
          <w:szCs w:val="21"/>
        </w:rPr>
        <w:t xml:space="preserve"> or</w:t>
      </w:r>
    </w:p>
    <w:p w14:paraId="692520D3" w14:textId="3CCF0646" w:rsidR="00255F6E" w:rsidRPr="00C8075E" w:rsidRDefault="00255F6E" w:rsidP="00255F6E">
      <w:pPr>
        <w:pStyle w:val="ListParagraph"/>
        <w:numPr>
          <w:ilvl w:val="0"/>
          <w:numId w:val="29"/>
        </w:numPr>
        <w:rPr>
          <w:rFonts w:ascii="Calibri" w:hAnsi="Calibri" w:cs="Calibri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 xml:space="preserve">if </w:t>
      </w:r>
      <w:r w:rsidRPr="00C8075E">
        <w:rPr>
          <w:color w:val="FF0000"/>
          <w:sz w:val="21"/>
          <w:szCs w:val="21"/>
        </w:rPr>
        <w:t xml:space="preserve">&lt;insert Company name&gt; </w:t>
      </w:r>
      <w:r w:rsidRPr="00C8075E">
        <w:rPr>
          <w:sz w:val="21"/>
          <w:szCs w:val="21"/>
        </w:rPr>
        <w:t xml:space="preserve">mandates vaccination for </w:t>
      </w:r>
      <w:r w:rsidR="00434709" w:rsidRPr="00C8075E">
        <w:rPr>
          <w:sz w:val="21"/>
          <w:szCs w:val="21"/>
        </w:rPr>
        <w:t>Workers in the future.</w:t>
      </w:r>
    </w:p>
    <w:p w14:paraId="6D81A896" w14:textId="77777777" w:rsidR="00F25FEA" w:rsidRPr="00C8075E" w:rsidRDefault="00F25FEA" w:rsidP="00F25FEA">
      <w:pPr>
        <w:rPr>
          <w:rFonts w:ascii="Calibri" w:hAnsi="Calibri" w:cs="Calibri"/>
          <w:color w:val="333333"/>
          <w:sz w:val="21"/>
          <w:szCs w:val="21"/>
        </w:rPr>
      </w:pPr>
    </w:p>
    <w:p w14:paraId="2DB5EAAA" w14:textId="441D5384" w:rsidR="008C1780" w:rsidRPr="00C8075E" w:rsidRDefault="008C1780" w:rsidP="00F25FEA">
      <w:pPr>
        <w:rPr>
          <w:rFonts w:ascii="Calibri" w:hAnsi="Calibri" w:cs="Calibri"/>
          <w:b/>
          <w:color w:val="ED1E42"/>
          <w:sz w:val="21"/>
          <w:szCs w:val="21"/>
          <w:lang w:val="en-US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Evidence of vaccination </w:t>
      </w:r>
      <w:r w:rsidR="004B64B4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status </w:t>
      </w:r>
      <w:r w:rsidRPr="00C8075E">
        <w:rPr>
          <w:rFonts w:ascii="Calibri" w:hAnsi="Calibri" w:cs="Calibri"/>
          <w:color w:val="000000" w:themeColor="text1"/>
          <w:sz w:val="21"/>
          <w:szCs w:val="21"/>
        </w:rPr>
        <w:t>can include:</w:t>
      </w:r>
      <w:r w:rsidRPr="00C8075E">
        <w:rPr>
          <w:rFonts w:ascii="Calibri" w:hAnsi="Calibri" w:cs="Calibri"/>
          <w:color w:val="333333"/>
          <w:sz w:val="21"/>
          <w:szCs w:val="21"/>
        </w:rPr>
        <w:t> </w:t>
      </w:r>
    </w:p>
    <w:p w14:paraId="36F855AC" w14:textId="208CEC97" w:rsidR="008C1780" w:rsidRPr="00C8075E" w:rsidRDefault="00582541" w:rsidP="007A756A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rFonts w:ascii="Calibri" w:hAnsi="Calibri" w:cs="Calibri"/>
          <w:color w:val="333333"/>
          <w:sz w:val="21"/>
          <w:szCs w:val="21"/>
        </w:rPr>
        <w:t>O</w:t>
      </w:r>
      <w:r w:rsidR="008C1780" w:rsidRPr="00C8075E">
        <w:rPr>
          <w:rFonts w:ascii="Calibri" w:hAnsi="Calibri" w:cs="Calibri"/>
          <w:color w:val="333333"/>
          <w:sz w:val="21"/>
          <w:szCs w:val="21"/>
        </w:rPr>
        <w:t>nline </w:t>
      </w:r>
      <w:hyperlink r:id="rId31" w:tgtFrame="_blank" w:tooltip="How to get your immunisation history (https://www.servicesaustralia.gov.au/individuals/services/medicare/australian-immunisation-register/how-get-immunisation-history-statement)" w:history="1">
        <w:r w:rsidR="008C1780" w:rsidRPr="00C8075E">
          <w:rPr>
            <w:rStyle w:val="Hyperlink"/>
            <w:rFonts w:ascii="Calibri" w:hAnsi="Calibri" w:cs="Calibri"/>
            <w:color w:val="002664"/>
            <w:sz w:val="21"/>
            <w:szCs w:val="21"/>
          </w:rPr>
          <w:t>immunisation history statement</w:t>
        </w:r>
      </w:hyperlink>
      <w:r w:rsidR="008C1780" w:rsidRPr="00C8075E">
        <w:rPr>
          <w:rFonts w:ascii="Calibri" w:hAnsi="Calibri" w:cs="Calibri"/>
          <w:color w:val="333333"/>
          <w:sz w:val="21"/>
          <w:szCs w:val="21"/>
        </w:rPr>
        <w:t> or </w:t>
      </w:r>
    </w:p>
    <w:p w14:paraId="6FFB801F" w14:textId="595D313A" w:rsidR="008C1780" w:rsidRPr="00C8075E" w:rsidRDefault="008C1780" w:rsidP="007A756A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COVID-19 digital certificate from the</w:t>
      </w:r>
      <w:r w:rsidRPr="00C8075E">
        <w:rPr>
          <w:rFonts w:ascii="Calibri" w:hAnsi="Calibri" w:cs="Calibri"/>
          <w:color w:val="333333"/>
          <w:sz w:val="21"/>
          <w:szCs w:val="21"/>
        </w:rPr>
        <w:t> </w:t>
      </w:r>
      <w:hyperlink r:id="rId32" w:tgtFrame="_blank" w:tooltip="Australian Immunisation Register (https://www.servicesaustralia.gov.au/individuals/services/medicare/australian-immunisation-register)" w:history="1">
        <w:r w:rsidRPr="00C8075E">
          <w:rPr>
            <w:rStyle w:val="Hyperlink"/>
            <w:rFonts w:ascii="Calibri" w:hAnsi="Calibri" w:cs="Calibri"/>
            <w:color w:val="002664"/>
            <w:sz w:val="21"/>
            <w:szCs w:val="21"/>
          </w:rPr>
          <w:t>Australian Immunisation Register</w:t>
        </w:r>
      </w:hyperlink>
      <w:r w:rsidRPr="00C8075E">
        <w:rPr>
          <w:rFonts w:ascii="Calibri" w:hAnsi="Calibri" w:cs="Calibri"/>
          <w:color w:val="333333"/>
          <w:sz w:val="21"/>
          <w:szCs w:val="21"/>
        </w:rPr>
        <w:t> </w:t>
      </w:r>
    </w:p>
    <w:p w14:paraId="008AD1F1" w14:textId="0FCADB8C" w:rsidR="00F25FEA" w:rsidRPr="00C8075E" w:rsidRDefault="00F25FEA" w:rsidP="007A756A">
      <w:pPr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  <w:color w:val="000000" w:themeColor="text1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Evidence of a medical exemption.</w:t>
      </w:r>
    </w:p>
    <w:p w14:paraId="745531B8" w14:textId="59EE8B43" w:rsidR="00A639AB" w:rsidRPr="00C8075E" w:rsidRDefault="00A639AB" w:rsidP="00A639AB">
      <w:pPr>
        <w:spacing w:before="100" w:beforeAutospacing="1" w:after="100" w:afterAutospacing="1"/>
        <w:rPr>
          <w:rFonts w:ascii="Calibri" w:hAnsi="Calibri" w:cs="Calibri"/>
          <w:color w:val="000000" w:themeColor="text1"/>
          <w:sz w:val="21"/>
          <w:szCs w:val="21"/>
        </w:rPr>
      </w:pPr>
      <w:r w:rsidRPr="00C8075E">
        <w:rPr>
          <w:rFonts w:ascii="Calibri" w:hAnsi="Calibri" w:cs="Calibri"/>
          <w:color w:val="000000" w:themeColor="text1"/>
          <w:sz w:val="21"/>
          <w:szCs w:val="21"/>
        </w:rPr>
        <w:t>Vaccination status will be recorded and kep</w:t>
      </w:r>
      <w:r w:rsidR="00E82719">
        <w:rPr>
          <w:rFonts w:ascii="Calibri" w:hAnsi="Calibri" w:cs="Calibri"/>
          <w:color w:val="000000" w:themeColor="text1"/>
          <w:sz w:val="21"/>
          <w:szCs w:val="21"/>
        </w:rPr>
        <w:t>t</w:t>
      </w:r>
      <w:r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 in accordance with the </w:t>
      </w:r>
      <w:r w:rsidR="0004432E" w:rsidRPr="00C8075E">
        <w:rPr>
          <w:rFonts w:ascii="Calibri" w:hAnsi="Calibri" w:cs="Calibri"/>
          <w:color w:val="000000" w:themeColor="text1"/>
          <w:sz w:val="21"/>
          <w:szCs w:val="21"/>
        </w:rPr>
        <w:t>applicable p</w:t>
      </w:r>
      <w:r w:rsidRPr="00C8075E">
        <w:rPr>
          <w:rFonts w:ascii="Calibri" w:hAnsi="Calibri" w:cs="Calibri"/>
          <w:color w:val="000000" w:themeColor="text1"/>
          <w:sz w:val="21"/>
          <w:szCs w:val="21"/>
        </w:rPr>
        <w:t>rivacy</w:t>
      </w:r>
      <w:r w:rsidR="0004432E" w:rsidRPr="00C8075E">
        <w:rPr>
          <w:rFonts w:ascii="Calibri" w:hAnsi="Calibri" w:cs="Calibri"/>
          <w:color w:val="000000" w:themeColor="text1"/>
          <w:sz w:val="21"/>
          <w:szCs w:val="21"/>
        </w:rPr>
        <w:t xml:space="preserve"> laws</w:t>
      </w:r>
      <w:r w:rsidR="004B64B4" w:rsidRPr="00C8075E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19BFB58D" w14:textId="35D8757D" w:rsidR="00991913" w:rsidRPr="00C8075E" w:rsidRDefault="00991913" w:rsidP="00991913">
      <w:p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="006E1B86"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="006E1B86">
        <w:rPr>
          <w:color w:val="008000"/>
          <w:sz w:val="21"/>
          <w:szCs w:val="21"/>
        </w:rPr>
        <w:t xml:space="preserve">. </w:t>
      </w:r>
      <w:r w:rsidR="00582541" w:rsidRPr="00C8075E">
        <w:rPr>
          <w:color w:val="008000"/>
          <w:sz w:val="21"/>
          <w:szCs w:val="21"/>
        </w:rPr>
        <w:t>The b</w:t>
      </w:r>
      <w:r w:rsidRPr="00C8075E">
        <w:rPr>
          <w:color w:val="008000"/>
          <w:sz w:val="21"/>
          <w:szCs w:val="21"/>
        </w:rPr>
        <w:t xml:space="preserve">elow applies to </w:t>
      </w:r>
      <w:r w:rsidR="00CC1695" w:rsidRPr="00C8075E">
        <w:rPr>
          <w:color w:val="008000"/>
          <w:sz w:val="21"/>
          <w:szCs w:val="21"/>
        </w:rPr>
        <w:t>workplace which have not mandated the COVID-19 vaccine</w:t>
      </w:r>
      <w:r w:rsidRPr="00C8075E">
        <w:rPr>
          <w:color w:val="008000"/>
          <w:sz w:val="21"/>
          <w:szCs w:val="21"/>
        </w:rPr>
        <w:t>]</w:t>
      </w:r>
    </w:p>
    <w:p w14:paraId="7980E8FC" w14:textId="617709CD" w:rsidR="00CC1695" w:rsidRPr="00C8075E" w:rsidRDefault="00CC1695" w:rsidP="00991913">
      <w:pPr>
        <w:rPr>
          <w:color w:val="008000"/>
          <w:sz w:val="21"/>
          <w:szCs w:val="21"/>
        </w:rPr>
      </w:pPr>
    </w:p>
    <w:p w14:paraId="4F19A110" w14:textId="0B0E5104" w:rsidR="00CC1695" w:rsidRPr="00C8075E" w:rsidRDefault="00CC1695" w:rsidP="00991913">
      <w:pPr>
        <w:rPr>
          <w:rFonts w:ascii="Calibri" w:hAnsi="Calibri" w:cs="Calibri"/>
          <w:sz w:val="21"/>
          <w:szCs w:val="21"/>
        </w:rPr>
      </w:pPr>
      <w:r w:rsidRPr="00C8075E">
        <w:rPr>
          <w:rFonts w:ascii="Calibri" w:hAnsi="Calibri" w:cs="Calibri"/>
          <w:sz w:val="21"/>
          <w:szCs w:val="21"/>
        </w:rPr>
        <w:t xml:space="preserve">Workers may be asked by </w:t>
      </w:r>
      <w:bookmarkStart w:id="30" w:name="_Hlk83744837"/>
      <w:r w:rsidRPr="00C8075E">
        <w:rPr>
          <w:color w:val="FF0000"/>
          <w:sz w:val="21"/>
          <w:szCs w:val="21"/>
        </w:rPr>
        <w:t>&lt;insert Company name&gt;</w:t>
      </w:r>
      <w:bookmarkEnd w:id="30"/>
      <w:r w:rsidRPr="00C8075E">
        <w:rPr>
          <w:rFonts w:ascii="Calibri" w:hAnsi="Calibri" w:cs="Calibri"/>
          <w:sz w:val="21"/>
          <w:szCs w:val="21"/>
        </w:rPr>
        <w:t xml:space="preserve"> whether they have been vaccinated against COVID-19. We encourage </w:t>
      </w:r>
      <w:r w:rsidR="00CC4273" w:rsidRPr="00C8075E">
        <w:rPr>
          <w:rFonts w:ascii="Calibri" w:hAnsi="Calibri" w:cs="Calibri"/>
          <w:sz w:val="21"/>
          <w:szCs w:val="21"/>
        </w:rPr>
        <w:t>Workers</w:t>
      </w:r>
      <w:r w:rsidRPr="00C8075E">
        <w:rPr>
          <w:rFonts w:ascii="Calibri" w:hAnsi="Calibri" w:cs="Calibri"/>
          <w:sz w:val="21"/>
          <w:szCs w:val="21"/>
        </w:rPr>
        <w:t xml:space="preserve"> to share this information with us if you are comfortable to do so.</w:t>
      </w:r>
    </w:p>
    <w:p w14:paraId="5A4815DB" w14:textId="77777777" w:rsidR="00CC1695" w:rsidRPr="00C8075E" w:rsidRDefault="00CC1695" w:rsidP="00991913">
      <w:pPr>
        <w:rPr>
          <w:rFonts w:ascii="Calibri" w:hAnsi="Calibri" w:cs="Calibri"/>
          <w:sz w:val="21"/>
          <w:szCs w:val="21"/>
        </w:rPr>
      </w:pPr>
    </w:p>
    <w:p w14:paraId="2EBFD9DC" w14:textId="76A2ACF1" w:rsidR="00CC1695" w:rsidRPr="00C8075E" w:rsidRDefault="00DE5659" w:rsidP="00991913">
      <w:pPr>
        <w:rPr>
          <w:rFonts w:ascii="Calibri" w:hAnsi="Calibri" w:cs="Calibri"/>
          <w:color w:val="333333"/>
          <w:sz w:val="21"/>
          <w:szCs w:val="21"/>
        </w:rPr>
      </w:pPr>
      <w:r w:rsidRPr="00C8075E">
        <w:rPr>
          <w:color w:val="FF0000"/>
          <w:sz w:val="21"/>
          <w:szCs w:val="21"/>
        </w:rPr>
        <w:t>&lt;insert Company name&gt;</w:t>
      </w:r>
      <w:r w:rsidR="00CC1695" w:rsidRPr="00C8075E">
        <w:rPr>
          <w:rFonts w:ascii="Calibri" w:hAnsi="Calibri" w:cs="Calibri"/>
          <w:sz w:val="21"/>
          <w:szCs w:val="21"/>
        </w:rPr>
        <w:t xml:space="preserve"> will only collect and/or record </w:t>
      </w:r>
      <w:r w:rsidR="00CC4273" w:rsidRPr="00C8075E">
        <w:rPr>
          <w:rFonts w:ascii="Calibri" w:hAnsi="Calibri" w:cs="Calibri"/>
          <w:sz w:val="21"/>
          <w:szCs w:val="21"/>
        </w:rPr>
        <w:t xml:space="preserve">a Worker’s </w:t>
      </w:r>
      <w:r w:rsidR="00CC1695" w:rsidRPr="00C8075E">
        <w:rPr>
          <w:rFonts w:ascii="Calibri" w:hAnsi="Calibri" w:cs="Calibri"/>
          <w:sz w:val="21"/>
          <w:szCs w:val="21"/>
        </w:rPr>
        <w:t xml:space="preserve">vaccination status with </w:t>
      </w:r>
      <w:r w:rsidR="00072F2E">
        <w:rPr>
          <w:rFonts w:ascii="Calibri" w:hAnsi="Calibri" w:cs="Calibri"/>
          <w:sz w:val="21"/>
          <w:szCs w:val="21"/>
        </w:rPr>
        <w:t xml:space="preserve">the Worker’s </w:t>
      </w:r>
      <w:r w:rsidR="00CC1695" w:rsidRPr="00C8075E">
        <w:rPr>
          <w:rFonts w:ascii="Calibri" w:hAnsi="Calibri" w:cs="Calibri"/>
          <w:sz w:val="21"/>
          <w:szCs w:val="21"/>
        </w:rPr>
        <w:t>permission.</w:t>
      </w:r>
    </w:p>
    <w:p w14:paraId="0356C882" w14:textId="1D5B9474" w:rsidR="00E93E5E" w:rsidRDefault="00A61767" w:rsidP="0062728D">
      <w:pPr>
        <w:pStyle w:val="Heading1"/>
        <w:numPr>
          <w:ilvl w:val="0"/>
          <w:numId w:val="32"/>
        </w:numPr>
      </w:pPr>
      <w:r>
        <w:t xml:space="preserve">Records and </w:t>
      </w:r>
      <w:r w:rsidR="00E93E5E">
        <w:t>Pr</w:t>
      </w:r>
      <w:r w:rsidR="00C44D73">
        <w:t xml:space="preserve">ivacy </w:t>
      </w:r>
    </w:p>
    <w:p w14:paraId="287AB0D0" w14:textId="73AA57FE" w:rsidR="006103C8" w:rsidRPr="00C8075E" w:rsidRDefault="00E93E5E" w:rsidP="006103C8">
      <w:p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="006E1B86" w:rsidRPr="006E1B86">
        <w:rPr>
          <w:color w:val="008000"/>
          <w:sz w:val="21"/>
          <w:szCs w:val="21"/>
        </w:rPr>
        <w:t>[</w:t>
      </w:r>
      <w:r w:rsidR="006E1B86"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="006E1B86">
        <w:rPr>
          <w:color w:val="008000"/>
          <w:sz w:val="21"/>
          <w:szCs w:val="21"/>
        </w:rPr>
        <w:t>.</w:t>
      </w:r>
      <w:r w:rsidRPr="00C8075E">
        <w:rPr>
          <w:color w:val="008000"/>
          <w:sz w:val="21"/>
          <w:szCs w:val="21"/>
        </w:rPr>
        <w:t xml:space="preserve"> </w:t>
      </w:r>
      <w:r w:rsidR="00A61767" w:rsidRPr="00C8075E">
        <w:rPr>
          <w:color w:val="008000"/>
          <w:sz w:val="21"/>
          <w:szCs w:val="21"/>
        </w:rPr>
        <w:t>Vaccin</w:t>
      </w:r>
      <w:r w:rsidR="00582541" w:rsidRPr="00C8075E">
        <w:rPr>
          <w:color w:val="008000"/>
          <w:sz w:val="21"/>
          <w:szCs w:val="21"/>
        </w:rPr>
        <w:t>ation</w:t>
      </w:r>
      <w:r w:rsidR="00A61767" w:rsidRPr="00C8075E">
        <w:rPr>
          <w:color w:val="008000"/>
          <w:sz w:val="21"/>
          <w:szCs w:val="21"/>
        </w:rPr>
        <w:t xml:space="preserve"> and worker privacy is governed by the </w:t>
      </w:r>
      <w:r w:rsidR="00A61767" w:rsidRPr="00C8075E">
        <w:rPr>
          <w:i/>
          <w:iCs/>
          <w:color w:val="008000"/>
          <w:sz w:val="21"/>
          <w:szCs w:val="21"/>
        </w:rPr>
        <w:t xml:space="preserve">Privacy Act. </w:t>
      </w:r>
      <w:r w:rsidR="00A61767" w:rsidRPr="00C8075E">
        <w:rPr>
          <w:color w:val="008000"/>
          <w:sz w:val="21"/>
          <w:szCs w:val="21"/>
        </w:rPr>
        <w:t xml:space="preserve">Organisations with </w:t>
      </w:r>
      <w:r w:rsidR="00582541" w:rsidRPr="00C8075E">
        <w:rPr>
          <w:color w:val="008000"/>
          <w:sz w:val="21"/>
          <w:szCs w:val="21"/>
        </w:rPr>
        <w:t xml:space="preserve">an </w:t>
      </w:r>
      <w:r w:rsidR="00A61767" w:rsidRPr="00C8075E">
        <w:rPr>
          <w:color w:val="008000"/>
          <w:sz w:val="21"/>
          <w:szCs w:val="21"/>
        </w:rPr>
        <w:t>annual turnover of $3 million or less are exempt under the Privacy Act. However, a best practice approach to privacy considerations in respect of the collection of vaccination status is encouraged.</w:t>
      </w:r>
      <w:r w:rsidR="006103C8" w:rsidRPr="00C8075E">
        <w:rPr>
          <w:color w:val="008000"/>
          <w:sz w:val="21"/>
          <w:szCs w:val="21"/>
        </w:rPr>
        <w:t xml:space="preserve"> </w:t>
      </w:r>
    </w:p>
    <w:p w14:paraId="2DF42F69" w14:textId="77777777" w:rsidR="006103C8" w:rsidRPr="00C8075E" w:rsidRDefault="006103C8" w:rsidP="006103C8">
      <w:pPr>
        <w:rPr>
          <w:color w:val="008000"/>
          <w:sz w:val="21"/>
          <w:szCs w:val="21"/>
        </w:rPr>
      </w:pPr>
    </w:p>
    <w:p w14:paraId="3356D2A8" w14:textId="456E8F3F" w:rsidR="00E93E5E" w:rsidRPr="00C8075E" w:rsidRDefault="006103C8" w:rsidP="00E93E5E">
      <w:p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 xml:space="preserve">[Guidance note (delete this later). An employee records exemption applies to private sector employees. </w:t>
      </w:r>
      <w:r w:rsidR="0021682E" w:rsidRPr="00C8075E">
        <w:rPr>
          <w:color w:val="008000"/>
          <w:sz w:val="21"/>
          <w:szCs w:val="21"/>
        </w:rPr>
        <w:t>This means that Privacy Principles do not apply to</w:t>
      </w:r>
      <w:r w:rsidR="00582541" w:rsidRPr="00C8075E">
        <w:rPr>
          <w:color w:val="008000"/>
          <w:sz w:val="21"/>
          <w:szCs w:val="21"/>
        </w:rPr>
        <w:t xml:space="preserve"> the</w:t>
      </w:r>
      <w:r w:rsidR="0021682E" w:rsidRPr="00C8075E">
        <w:rPr>
          <w:color w:val="008000"/>
          <w:sz w:val="21"/>
          <w:szCs w:val="21"/>
        </w:rPr>
        <w:t xml:space="preserve"> handling of vaccination status information after it </w:t>
      </w:r>
      <w:r w:rsidR="0021682E" w:rsidRPr="00C8075E">
        <w:rPr>
          <w:color w:val="008000"/>
          <w:sz w:val="21"/>
          <w:szCs w:val="21"/>
        </w:rPr>
        <w:lastRenderedPageBreak/>
        <w:t>has been collected and held in an employee record. This does not apply to prospective employees, contractor</w:t>
      </w:r>
      <w:r w:rsidR="00582541" w:rsidRPr="00C8075E">
        <w:rPr>
          <w:color w:val="008000"/>
          <w:sz w:val="21"/>
          <w:szCs w:val="21"/>
        </w:rPr>
        <w:t>s</w:t>
      </w:r>
      <w:r w:rsidR="0021682E" w:rsidRPr="00C8075E">
        <w:rPr>
          <w:color w:val="008000"/>
          <w:sz w:val="21"/>
          <w:szCs w:val="21"/>
        </w:rPr>
        <w:t xml:space="preserve"> or volunteers]</w:t>
      </w:r>
    </w:p>
    <w:p w14:paraId="0195871B" w14:textId="606CD2AD" w:rsidR="00434709" w:rsidRPr="00C8075E" w:rsidRDefault="00434709" w:rsidP="00E93E5E">
      <w:pPr>
        <w:rPr>
          <w:color w:val="008000"/>
          <w:sz w:val="21"/>
          <w:szCs w:val="21"/>
        </w:rPr>
      </w:pPr>
    </w:p>
    <w:p w14:paraId="1B8F7D31" w14:textId="721D3AAA" w:rsidR="00434709" w:rsidRPr="00C8075E" w:rsidRDefault="00434709" w:rsidP="00434709">
      <w:pPr>
        <w:rPr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="006E1B86" w:rsidRPr="006E1B86">
        <w:rPr>
          <w:color w:val="008000"/>
          <w:sz w:val="21"/>
          <w:szCs w:val="21"/>
        </w:rPr>
        <w:t>[</w:t>
      </w:r>
      <w:r w:rsidR="006E1B86"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Pr="00C8075E">
        <w:rPr>
          <w:color w:val="008000"/>
          <w:sz w:val="21"/>
          <w:szCs w:val="21"/>
        </w:rPr>
        <w:t xml:space="preserve">. You may wish to require Workers to complete a Vaccination </w:t>
      </w:r>
      <w:r w:rsidR="00582541" w:rsidRPr="00C8075E">
        <w:rPr>
          <w:color w:val="008000"/>
          <w:sz w:val="21"/>
          <w:szCs w:val="21"/>
        </w:rPr>
        <w:t>I</w:t>
      </w:r>
      <w:r w:rsidRPr="00C8075E">
        <w:rPr>
          <w:color w:val="008000"/>
          <w:sz w:val="21"/>
          <w:szCs w:val="21"/>
        </w:rPr>
        <w:t>nformation Status Form, with proof of vaccination status attached, during or prior to commencing employment.]</w:t>
      </w:r>
    </w:p>
    <w:p w14:paraId="7F396BC6" w14:textId="77777777" w:rsidR="00A61767" w:rsidRPr="00C8075E" w:rsidRDefault="00A61767" w:rsidP="00E93E5E">
      <w:pPr>
        <w:rPr>
          <w:sz w:val="21"/>
          <w:szCs w:val="21"/>
        </w:rPr>
      </w:pPr>
    </w:p>
    <w:p w14:paraId="7759120C" w14:textId="141A4531" w:rsidR="00434709" w:rsidRPr="00C8075E" w:rsidRDefault="00434709" w:rsidP="00E93E5E">
      <w:pPr>
        <w:rPr>
          <w:b/>
          <w:bCs/>
          <w:sz w:val="21"/>
          <w:szCs w:val="21"/>
        </w:rPr>
      </w:pPr>
      <w:r w:rsidRPr="00C8075E">
        <w:rPr>
          <w:b/>
          <w:bCs/>
          <w:sz w:val="21"/>
          <w:szCs w:val="21"/>
        </w:rPr>
        <w:t>Vaccination Status Information</w:t>
      </w:r>
    </w:p>
    <w:p w14:paraId="14A0D550" w14:textId="79240D57" w:rsidR="00434709" w:rsidRPr="00C8075E" w:rsidRDefault="00434709" w:rsidP="00E93E5E">
      <w:pPr>
        <w:rPr>
          <w:sz w:val="21"/>
          <w:szCs w:val="21"/>
        </w:rPr>
      </w:pPr>
    </w:p>
    <w:p w14:paraId="7720B40B" w14:textId="7043D3CC" w:rsidR="00434709" w:rsidRPr="00C8075E" w:rsidRDefault="00434709" w:rsidP="00E93E5E">
      <w:pPr>
        <w:rPr>
          <w:sz w:val="21"/>
          <w:szCs w:val="21"/>
        </w:rPr>
      </w:pPr>
      <w:r w:rsidRPr="00C8075E">
        <w:rPr>
          <w:sz w:val="21"/>
          <w:szCs w:val="21"/>
        </w:rPr>
        <w:t xml:space="preserve">If </w:t>
      </w:r>
      <w:r w:rsidRPr="00C8075E">
        <w:rPr>
          <w:color w:val="FF0000"/>
          <w:sz w:val="21"/>
          <w:szCs w:val="21"/>
        </w:rPr>
        <w:t xml:space="preserve">&lt;insert the Company name&gt; </w:t>
      </w:r>
      <w:r w:rsidRPr="00C8075E">
        <w:rPr>
          <w:sz w:val="21"/>
          <w:szCs w:val="21"/>
        </w:rPr>
        <w:t xml:space="preserve">requests a Worker’s vaccination status, </w:t>
      </w:r>
      <w:r w:rsidRPr="00C8075E">
        <w:rPr>
          <w:color w:val="FF0000"/>
          <w:sz w:val="21"/>
          <w:szCs w:val="21"/>
        </w:rPr>
        <w:t xml:space="preserve">&lt;insert the Company name&gt; </w:t>
      </w:r>
      <w:r w:rsidRPr="00C8075E">
        <w:rPr>
          <w:sz w:val="21"/>
          <w:szCs w:val="21"/>
        </w:rPr>
        <w:t>will:</w:t>
      </w:r>
    </w:p>
    <w:p w14:paraId="1B5FABAE" w14:textId="4C20101B" w:rsidR="00434709" w:rsidRPr="00C8075E" w:rsidRDefault="00434709" w:rsidP="00434709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C8075E">
        <w:rPr>
          <w:sz w:val="21"/>
          <w:szCs w:val="21"/>
        </w:rPr>
        <w:t>inform the Worker of the purpose for collecting the information</w:t>
      </w:r>
    </w:p>
    <w:p w14:paraId="752124EE" w14:textId="0516B188" w:rsidR="00434709" w:rsidRPr="00C8075E" w:rsidRDefault="00434709" w:rsidP="00434709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C8075E">
        <w:rPr>
          <w:sz w:val="21"/>
          <w:szCs w:val="21"/>
        </w:rPr>
        <w:t>identify how the</w:t>
      </w:r>
      <w:r w:rsidR="00567C7D" w:rsidRPr="00C8075E">
        <w:rPr>
          <w:sz w:val="21"/>
          <w:szCs w:val="21"/>
        </w:rPr>
        <w:t xml:space="preserve"> vaccination status will be collected (for example by obtaining or sighting a copy of the vaccination record) and stored</w:t>
      </w:r>
    </w:p>
    <w:p w14:paraId="471D08BA" w14:textId="52A55A17" w:rsidR="00567C7D" w:rsidRPr="00C8075E" w:rsidRDefault="00567C7D" w:rsidP="00434709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C8075E">
        <w:rPr>
          <w:sz w:val="21"/>
          <w:szCs w:val="21"/>
        </w:rPr>
        <w:t>restrict access to the Worker’s vaccination status and store it securely</w:t>
      </w:r>
    </w:p>
    <w:p w14:paraId="46FEE307" w14:textId="12496DED" w:rsidR="00567C7D" w:rsidRPr="00C8075E" w:rsidRDefault="00567C7D" w:rsidP="00434709">
      <w:pPr>
        <w:pStyle w:val="ListParagraph"/>
        <w:numPr>
          <w:ilvl w:val="0"/>
          <w:numId w:val="30"/>
        </w:numPr>
        <w:rPr>
          <w:sz w:val="21"/>
          <w:szCs w:val="21"/>
        </w:rPr>
      </w:pPr>
      <w:r w:rsidRPr="00C8075E">
        <w:rPr>
          <w:color w:val="000000" w:themeColor="text1"/>
          <w:sz w:val="21"/>
          <w:szCs w:val="21"/>
        </w:rPr>
        <w:t>limit the disclosure of vaccination status to what is necessary to prevent and minimise the risk of spread of COVID-19 among workers, unless there is a legitimate and compelling reason to do so.</w:t>
      </w:r>
    </w:p>
    <w:p w14:paraId="247399F9" w14:textId="01E6B3B0" w:rsidR="0021682E" w:rsidRPr="00C8075E" w:rsidRDefault="0021682E" w:rsidP="00E93E5E">
      <w:pPr>
        <w:rPr>
          <w:sz w:val="21"/>
          <w:szCs w:val="21"/>
        </w:rPr>
      </w:pPr>
    </w:p>
    <w:p w14:paraId="0A880C55" w14:textId="6AB8D87A" w:rsidR="0021682E" w:rsidRPr="00C8075E" w:rsidRDefault="001C3705" w:rsidP="00E93E5E">
      <w:pPr>
        <w:rPr>
          <w:color w:val="000000" w:themeColor="text1"/>
          <w:sz w:val="21"/>
          <w:szCs w:val="21"/>
        </w:rPr>
      </w:pPr>
      <w:r w:rsidRPr="00C8075E">
        <w:rPr>
          <w:color w:val="000000" w:themeColor="text1"/>
          <w:sz w:val="21"/>
          <w:szCs w:val="21"/>
        </w:rPr>
        <w:t xml:space="preserve">Vaccination status will be reviewed as the vaccination roll-out progresses and in accordance with any changes to requirements and/or government health advice. </w:t>
      </w:r>
    </w:p>
    <w:p w14:paraId="515A2BD6" w14:textId="77777777" w:rsidR="006103C8" w:rsidRPr="00C8075E" w:rsidRDefault="006103C8" w:rsidP="00E93E5E">
      <w:pPr>
        <w:rPr>
          <w:sz w:val="21"/>
          <w:szCs w:val="21"/>
        </w:rPr>
      </w:pPr>
    </w:p>
    <w:p w14:paraId="3184C69A" w14:textId="3187AFB3" w:rsidR="00E93E5E" w:rsidRPr="00C8075E" w:rsidRDefault="00E93E5E" w:rsidP="00E93E5E">
      <w:pPr>
        <w:rPr>
          <w:sz w:val="21"/>
          <w:szCs w:val="21"/>
        </w:rPr>
      </w:pPr>
      <w:r w:rsidRPr="00C8075E">
        <w:rPr>
          <w:sz w:val="21"/>
          <w:szCs w:val="21"/>
        </w:rPr>
        <w:t>Vaccinat</w:t>
      </w:r>
      <w:r w:rsidR="00A61767" w:rsidRPr="00C8075E">
        <w:rPr>
          <w:sz w:val="21"/>
          <w:szCs w:val="21"/>
        </w:rPr>
        <w:t>ion status records will be collected an</w:t>
      </w:r>
      <w:r w:rsidR="006103C8" w:rsidRPr="00C8075E">
        <w:rPr>
          <w:sz w:val="21"/>
          <w:szCs w:val="21"/>
        </w:rPr>
        <w:t>d</w:t>
      </w:r>
      <w:r w:rsidR="00A61767" w:rsidRPr="00C8075E">
        <w:rPr>
          <w:sz w:val="21"/>
          <w:szCs w:val="21"/>
        </w:rPr>
        <w:t xml:space="preserve"> retained in accordance with applicable privacy laws (noting the employee records exemption). </w:t>
      </w:r>
    </w:p>
    <w:p w14:paraId="241192FC" w14:textId="77777777" w:rsidR="005B6D2F" w:rsidRDefault="005B6D2F" w:rsidP="0062728D">
      <w:pPr>
        <w:pStyle w:val="Heading1"/>
        <w:numPr>
          <w:ilvl w:val="0"/>
          <w:numId w:val="32"/>
        </w:numPr>
      </w:pPr>
      <w:r>
        <w:t>Time Off Work for Vaccination</w:t>
      </w:r>
    </w:p>
    <w:p w14:paraId="514097F3" w14:textId="6980DD67" w:rsidR="005B6D2F" w:rsidRPr="00C8075E" w:rsidRDefault="005B6D2F" w:rsidP="005B6D2F">
      <w:pPr>
        <w:rPr>
          <w:color w:val="008000"/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="006E1B86"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Pr="00C8075E">
        <w:rPr>
          <w:color w:val="008000"/>
          <w:sz w:val="21"/>
          <w:szCs w:val="21"/>
        </w:rPr>
        <w:t>. There is no requirement to give additional paid leave to employees to attend a vaccination. Delete or amend below as required]</w:t>
      </w:r>
    </w:p>
    <w:p w14:paraId="36122D47" w14:textId="77777777" w:rsidR="005B6D2F" w:rsidRPr="00C8075E" w:rsidRDefault="005B6D2F" w:rsidP="005B6D2F">
      <w:pPr>
        <w:rPr>
          <w:sz w:val="21"/>
          <w:szCs w:val="21"/>
        </w:rPr>
      </w:pPr>
    </w:p>
    <w:p w14:paraId="725FDB20" w14:textId="06C655DB" w:rsidR="005B6D2F" w:rsidRPr="00C8075E" w:rsidRDefault="005B6D2F" w:rsidP="005B6D2F">
      <w:pPr>
        <w:rPr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Pr="006E1B86">
        <w:rPr>
          <w:b/>
          <w:bCs/>
          <w:color w:val="008000"/>
          <w:sz w:val="21"/>
          <w:szCs w:val="21"/>
        </w:rPr>
        <w:t>G</w:t>
      </w:r>
      <w:r w:rsidR="006E1B86">
        <w:rPr>
          <w:b/>
          <w:bCs/>
          <w:color w:val="008000"/>
          <w:sz w:val="21"/>
          <w:szCs w:val="21"/>
        </w:rPr>
        <w:t xml:space="preserve">UIDANCE NOTE </w:t>
      </w:r>
      <w:r w:rsidRPr="006E1B86">
        <w:rPr>
          <w:b/>
          <w:bCs/>
          <w:color w:val="008000"/>
          <w:sz w:val="21"/>
          <w:szCs w:val="21"/>
        </w:rPr>
        <w:t>(</w:t>
      </w:r>
      <w:r w:rsidR="006E1B86">
        <w:rPr>
          <w:b/>
          <w:bCs/>
          <w:color w:val="008000"/>
          <w:sz w:val="21"/>
          <w:szCs w:val="21"/>
        </w:rPr>
        <w:t>DELET THIS LATER</w:t>
      </w:r>
      <w:r w:rsidRPr="006E1B86">
        <w:rPr>
          <w:b/>
          <w:bCs/>
          <w:color w:val="008000"/>
          <w:sz w:val="21"/>
          <w:szCs w:val="21"/>
        </w:rPr>
        <w:t>). OPTION 1</w:t>
      </w:r>
      <w:r w:rsidRPr="00C8075E">
        <w:rPr>
          <w:color w:val="008000"/>
          <w:sz w:val="21"/>
          <w:szCs w:val="21"/>
        </w:rPr>
        <w:t xml:space="preserve"> – No additional time off]</w:t>
      </w:r>
    </w:p>
    <w:p w14:paraId="62664EC3" w14:textId="77777777" w:rsidR="005B6D2F" w:rsidRPr="00C8075E" w:rsidRDefault="005B6D2F" w:rsidP="005B6D2F">
      <w:pPr>
        <w:rPr>
          <w:sz w:val="21"/>
          <w:szCs w:val="21"/>
        </w:rPr>
      </w:pPr>
      <w:r w:rsidRPr="00C8075E">
        <w:rPr>
          <w:sz w:val="21"/>
          <w:szCs w:val="21"/>
        </w:rPr>
        <w:t>Full-time and part-employees are entitled to use personal/carer’s leave to attend a COVID-19 vaccination appointment or to take any time off work if feeling unwell after receiving a COVID-19 vaccine.</w:t>
      </w:r>
    </w:p>
    <w:p w14:paraId="09E87DAA" w14:textId="77777777" w:rsidR="005B6D2F" w:rsidRPr="00C8075E" w:rsidRDefault="005B6D2F" w:rsidP="005B6D2F">
      <w:pPr>
        <w:rPr>
          <w:sz w:val="21"/>
          <w:szCs w:val="21"/>
        </w:rPr>
      </w:pPr>
    </w:p>
    <w:p w14:paraId="372988AC" w14:textId="4933E3E1" w:rsidR="005B6D2F" w:rsidRPr="00C8075E" w:rsidRDefault="005B6D2F" w:rsidP="005B6D2F">
      <w:pPr>
        <w:rPr>
          <w:sz w:val="21"/>
          <w:szCs w:val="21"/>
        </w:rPr>
      </w:pPr>
      <w:r w:rsidRPr="00C8075E">
        <w:rPr>
          <w:sz w:val="21"/>
          <w:szCs w:val="21"/>
        </w:rPr>
        <w:t xml:space="preserve">Casual employees are entitled to take time off work to attend an COVID-19 vaccination appointment, and to take any time off work if feeling unwell after receiving a COVID-19 vaccine. In accordance with the National Employment Standards in the </w:t>
      </w:r>
      <w:r w:rsidRPr="00C8075E">
        <w:rPr>
          <w:i/>
          <w:iCs/>
          <w:sz w:val="21"/>
          <w:szCs w:val="21"/>
        </w:rPr>
        <w:t>Fair Work Act 2009</w:t>
      </w:r>
      <w:r w:rsidR="00582541" w:rsidRPr="00C8075E">
        <w:rPr>
          <w:sz w:val="21"/>
          <w:szCs w:val="21"/>
        </w:rPr>
        <w:t>,</w:t>
      </w:r>
      <w:r w:rsidRPr="00C8075E">
        <w:rPr>
          <w:i/>
          <w:iCs/>
          <w:sz w:val="21"/>
          <w:szCs w:val="21"/>
        </w:rPr>
        <w:t xml:space="preserve"> </w:t>
      </w:r>
      <w:r w:rsidRPr="00C8075E">
        <w:rPr>
          <w:sz w:val="21"/>
          <w:szCs w:val="21"/>
        </w:rPr>
        <w:t xml:space="preserve">this time off will not be paid. </w:t>
      </w:r>
    </w:p>
    <w:p w14:paraId="4F6D04E0" w14:textId="77777777" w:rsidR="005B6D2F" w:rsidRPr="00C8075E" w:rsidRDefault="005B6D2F" w:rsidP="005B6D2F">
      <w:pPr>
        <w:rPr>
          <w:sz w:val="21"/>
          <w:szCs w:val="21"/>
        </w:rPr>
      </w:pPr>
    </w:p>
    <w:p w14:paraId="2460EFC6" w14:textId="05E1C3EA" w:rsidR="005B6D2F" w:rsidRPr="00C8075E" w:rsidRDefault="005B6D2F" w:rsidP="005B6D2F">
      <w:pPr>
        <w:rPr>
          <w:sz w:val="21"/>
          <w:szCs w:val="21"/>
        </w:rPr>
      </w:pPr>
      <w:r w:rsidRPr="00C8075E">
        <w:rPr>
          <w:color w:val="008000"/>
          <w:sz w:val="21"/>
          <w:szCs w:val="21"/>
        </w:rPr>
        <w:t>[</w:t>
      </w:r>
      <w:r w:rsidR="006E1B86" w:rsidRPr="006E1B86">
        <w:rPr>
          <w:color w:val="008000"/>
          <w:sz w:val="21"/>
          <w:szCs w:val="21"/>
        </w:rPr>
        <w:t>[</w:t>
      </w:r>
      <w:r w:rsidR="006E1B86" w:rsidRPr="006E1B86">
        <w:rPr>
          <w:b/>
          <w:bCs/>
          <w:color w:val="008000"/>
          <w:sz w:val="21"/>
          <w:szCs w:val="21"/>
          <w:u w:val="single"/>
        </w:rPr>
        <w:t>GUIDANCE NOTE (DELETE THIS LATER)</w:t>
      </w:r>
      <w:r w:rsidR="006E1B86" w:rsidRPr="006E1B86">
        <w:rPr>
          <w:color w:val="008000"/>
          <w:sz w:val="21"/>
          <w:szCs w:val="21"/>
        </w:rPr>
        <w:t>:</w:t>
      </w:r>
      <w:r w:rsidR="006E1B86">
        <w:rPr>
          <w:color w:val="008000"/>
          <w:sz w:val="21"/>
          <w:szCs w:val="21"/>
        </w:rPr>
        <w:t xml:space="preserve"> </w:t>
      </w:r>
      <w:r w:rsidRPr="006E1B86">
        <w:rPr>
          <w:b/>
          <w:bCs/>
          <w:color w:val="008000"/>
          <w:sz w:val="21"/>
          <w:szCs w:val="21"/>
          <w:u w:val="single"/>
        </w:rPr>
        <w:t xml:space="preserve">OPTION </w:t>
      </w:r>
      <w:r w:rsidR="006E1B86">
        <w:rPr>
          <w:b/>
          <w:bCs/>
          <w:color w:val="008000"/>
          <w:sz w:val="21"/>
          <w:szCs w:val="21"/>
          <w:u w:val="single"/>
        </w:rPr>
        <w:t>2</w:t>
      </w:r>
      <w:r w:rsidRPr="00C8075E">
        <w:rPr>
          <w:color w:val="008000"/>
          <w:sz w:val="21"/>
          <w:szCs w:val="21"/>
        </w:rPr>
        <w:t xml:space="preserve"> – Additional paid time off]</w:t>
      </w:r>
    </w:p>
    <w:p w14:paraId="35DB5612" w14:textId="77777777" w:rsidR="005B6D2F" w:rsidRPr="00C8075E" w:rsidRDefault="005B6D2F" w:rsidP="005B6D2F">
      <w:pPr>
        <w:rPr>
          <w:sz w:val="21"/>
          <w:szCs w:val="21"/>
        </w:rPr>
      </w:pPr>
    </w:p>
    <w:p w14:paraId="3A81D3E5" w14:textId="32F6845D" w:rsidR="005B6D2F" w:rsidRPr="00C8075E" w:rsidRDefault="005B6D2F" w:rsidP="005B6D2F">
      <w:pPr>
        <w:rPr>
          <w:sz w:val="21"/>
          <w:szCs w:val="21"/>
        </w:rPr>
      </w:pPr>
      <w:r w:rsidRPr="00C8075E">
        <w:rPr>
          <w:sz w:val="21"/>
          <w:szCs w:val="21"/>
        </w:rPr>
        <w:t xml:space="preserve">Full-time and part employees are entitled to additional half day paid leave to attend a COVID-19 vaccination appointment or to take any time off work if feeling unwell after receiving a COVID-19 vaccine.  </w:t>
      </w:r>
    </w:p>
    <w:p w14:paraId="21AACC7D" w14:textId="77777777" w:rsidR="005B6D2F" w:rsidRPr="00C8075E" w:rsidRDefault="005B6D2F" w:rsidP="005B6D2F">
      <w:pPr>
        <w:rPr>
          <w:sz w:val="21"/>
          <w:szCs w:val="21"/>
        </w:rPr>
      </w:pPr>
    </w:p>
    <w:p w14:paraId="30739826" w14:textId="66BA1C95" w:rsidR="005B6D2F" w:rsidRPr="00991913" w:rsidRDefault="005B6D2F" w:rsidP="005B6D2F">
      <w:pPr>
        <w:rPr>
          <w:sz w:val="22"/>
          <w:szCs w:val="22"/>
        </w:rPr>
      </w:pPr>
      <w:r w:rsidRPr="00C8075E">
        <w:rPr>
          <w:sz w:val="21"/>
          <w:szCs w:val="21"/>
        </w:rPr>
        <w:t>Casual employee</w:t>
      </w:r>
      <w:r w:rsidR="00582541" w:rsidRPr="00C8075E">
        <w:rPr>
          <w:sz w:val="21"/>
          <w:szCs w:val="21"/>
        </w:rPr>
        <w:t>s</w:t>
      </w:r>
      <w:r w:rsidRPr="00C8075E">
        <w:rPr>
          <w:sz w:val="21"/>
          <w:szCs w:val="21"/>
        </w:rPr>
        <w:t xml:space="preserve"> are entitled to paid COVID-19 vaccination leave to attend a COVID-19 vaccination appointment, and to take any time off work if feeling unwell after receiving a COVID-19 vaccine, if this time coincides with a rostered shift.</w:t>
      </w:r>
      <w:r w:rsidRPr="00991913">
        <w:rPr>
          <w:sz w:val="22"/>
          <w:szCs w:val="22"/>
        </w:rPr>
        <w:t xml:space="preserve">  </w:t>
      </w:r>
    </w:p>
    <w:p w14:paraId="38F9A122" w14:textId="77777777" w:rsidR="00271B03" w:rsidRDefault="00271B03" w:rsidP="0062728D">
      <w:pPr>
        <w:pStyle w:val="Heading1"/>
        <w:numPr>
          <w:ilvl w:val="0"/>
          <w:numId w:val="32"/>
        </w:numPr>
      </w:pPr>
      <w:r>
        <w:t>Compliance</w:t>
      </w:r>
    </w:p>
    <w:p w14:paraId="5BA779C1" w14:textId="77777777" w:rsidR="00271B03" w:rsidRPr="00C8075E" w:rsidRDefault="00271B03" w:rsidP="00271B03">
      <w:pPr>
        <w:rPr>
          <w:sz w:val="21"/>
          <w:szCs w:val="21"/>
        </w:rPr>
      </w:pPr>
      <w:r w:rsidRPr="00C8075E">
        <w:rPr>
          <w:sz w:val="21"/>
          <w:szCs w:val="21"/>
        </w:rPr>
        <w:t xml:space="preserve">Workers are required to comply with this Policy at all times. </w:t>
      </w:r>
    </w:p>
    <w:p w14:paraId="42F6CA3D" w14:textId="77777777" w:rsidR="00271B03" w:rsidRPr="00C8075E" w:rsidRDefault="00271B03" w:rsidP="00271B03">
      <w:pPr>
        <w:rPr>
          <w:sz w:val="21"/>
          <w:szCs w:val="21"/>
        </w:rPr>
      </w:pPr>
    </w:p>
    <w:p w14:paraId="10B959EF" w14:textId="77777777" w:rsidR="00271B03" w:rsidRPr="00C8075E" w:rsidRDefault="00271B03" w:rsidP="00271B03">
      <w:pPr>
        <w:rPr>
          <w:sz w:val="21"/>
          <w:szCs w:val="21"/>
        </w:rPr>
      </w:pPr>
      <w:r w:rsidRPr="00C8075E">
        <w:rPr>
          <w:sz w:val="21"/>
          <w:szCs w:val="21"/>
        </w:rPr>
        <w:t xml:space="preserve">Employees who do not comply with this Policy may be subject to disciplinary action, including but not limited to summary dismissal. </w:t>
      </w:r>
    </w:p>
    <w:p w14:paraId="31BBDC26" w14:textId="77777777" w:rsidR="00271B03" w:rsidRPr="00C8075E" w:rsidRDefault="00271B03" w:rsidP="00271B03">
      <w:pPr>
        <w:rPr>
          <w:sz w:val="21"/>
          <w:szCs w:val="21"/>
        </w:rPr>
      </w:pPr>
    </w:p>
    <w:p w14:paraId="0EF96BBC" w14:textId="6DAEA9AC" w:rsidR="00271B03" w:rsidRPr="00C8075E" w:rsidRDefault="00271B03" w:rsidP="00581E1F">
      <w:pPr>
        <w:spacing w:before="120" w:after="120"/>
        <w:rPr>
          <w:sz w:val="21"/>
          <w:szCs w:val="21"/>
        </w:rPr>
      </w:pPr>
      <w:r w:rsidRPr="00C8075E">
        <w:rPr>
          <w:sz w:val="21"/>
          <w:szCs w:val="21"/>
        </w:rPr>
        <w:lastRenderedPageBreak/>
        <w:t xml:space="preserve">Contractors and Sub-Contractors who do not comply with this Policy may result in the </w:t>
      </w:r>
      <w:r w:rsidR="00581E1F" w:rsidRPr="00C8075E">
        <w:rPr>
          <w:color w:val="FF0000"/>
          <w:sz w:val="21"/>
          <w:szCs w:val="21"/>
        </w:rPr>
        <w:t>&lt;insert Company name&gt;</w:t>
      </w:r>
      <w:r w:rsidR="00581E1F" w:rsidRPr="00C8075E">
        <w:rPr>
          <w:sz w:val="21"/>
          <w:szCs w:val="21"/>
        </w:rPr>
        <w:t xml:space="preserve"> </w:t>
      </w:r>
      <w:r w:rsidRPr="00C8075E">
        <w:rPr>
          <w:sz w:val="21"/>
          <w:szCs w:val="21"/>
        </w:rPr>
        <w:t xml:space="preserve">terminating the services agreement between the </w:t>
      </w:r>
      <w:r w:rsidR="00581E1F" w:rsidRPr="00C8075E">
        <w:rPr>
          <w:color w:val="FF0000"/>
          <w:sz w:val="21"/>
          <w:szCs w:val="21"/>
        </w:rPr>
        <w:t>&lt;insert Company name&gt;</w:t>
      </w:r>
      <w:r w:rsidR="00581E1F" w:rsidRPr="00C8075E">
        <w:rPr>
          <w:sz w:val="21"/>
          <w:szCs w:val="21"/>
        </w:rPr>
        <w:t xml:space="preserve"> </w:t>
      </w:r>
      <w:r w:rsidRPr="00C8075E">
        <w:rPr>
          <w:sz w:val="21"/>
          <w:szCs w:val="21"/>
        </w:rPr>
        <w:t>and the Contractor or Sub-Contractor.</w:t>
      </w:r>
    </w:p>
    <w:p w14:paraId="4746AF6C" w14:textId="34EB9033" w:rsidR="00C44D73" w:rsidRDefault="00C44D73" w:rsidP="0062728D">
      <w:pPr>
        <w:pStyle w:val="Heading1"/>
        <w:numPr>
          <w:ilvl w:val="0"/>
          <w:numId w:val="32"/>
        </w:numPr>
      </w:pPr>
      <w:r>
        <w:t>Changes to thi</w:t>
      </w:r>
      <w:r w:rsidR="0021682E">
        <w:t>s Policy</w:t>
      </w:r>
    </w:p>
    <w:p w14:paraId="397C63FE" w14:textId="6018E13D" w:rsidR="001C3705" w:rsidRPr="00C8075E" w:rsidRDefault="0021682E" w:rsidP="00581E1F">
      <w:pPr>
        <w:spacing w:before="120" w:after="120"/>
        <w:rPr>
          <w:sz w:val="21"/>
          <w:szCs w:val="21"/>
        </w:rPr>
      </w:pPr>
      <w:r w:rsidRPr="00C8075E">
        <w:rPr>
          <w:sz w:val="21"/>
          <w:szCs w:val="21"/>
        </w:rPr>
        <w:t xml:space="preserve">The </w:t>
      </w:r>
      <w:r w:rsidR="00581E1F" w:rsidRPr="00C8075E">
        <w:rPr>
          <w:color w:val="FF0000"/>
          <w:sz w:val="21"/>
          <w:szCs w:val="21"/>
        </w:rPr>
        <w:t>&lt;insert Company name&gt;</w:t>
      </w:r>
      <w:r w:rsidR="00581E1F" w:rsidRPr="00C8075E">
        <w:rPr>
          <w:sz w:val="21"/>
          <w:szCs w:val="21"/>
        </w:rPr>
        <w:t xml:space="preserve"> </w:t>
      </w:r>
      <w:r w:rsidRPr="00C8075E">
        <w:rPr>
          <w:sz w:val="21"/>
          <w:szCs w:val="21"/>
        </w:rPr>
        <w:t xml:space="preserve">maintains its right to amend this Policy at any time. Workers will be </w:t>
      </w:r>
      <w:r w:rsidR="001C3705" w:rsidRPr="00C8075E">
        <w:rPr>
          <w:sz w:val="21"/>
          <w:szCs w:val="21"/>
        </w:rPr>
        <w:t xml:space="preserve">notified of any Policy updates. The updated Policy will be available </w:t>
      </w:r>
      <w:r w:rsidR="001C3705" w:rsidRPr="00C8075E">
        <w:rPr>
          <w:color w:val="FF0000"/>
          <w:sz w:val="21"/>
          <w:szCs w:val="21"/>
        </w:rPr>
        <w:t xml:space="preserve">&lt;insert for example: electronically on our server, will be sent you by email.&gt; </w:t>
      </w:r>
      <w:r w:rsidR="001C3705" w:rsidRPr="00C8075E">
        <w:rPr>
          <w:color w:val="000000" w:themeColor="text1"/>
          <w:sz w:val="21"/>
          <w:szCs w:val="21"/>
        </w:rPr>
        <w:t xml:space="preserve">Workers are responsible for ensuring that they have read and understood the most recent version of the Policy. </w:t>
      </w:r>
    </w:p>
    <w:p w14:paraId="655622C9" w14:textId="34816CEF" w:rsidR="001C3705" w:rsidRPr="00C8075E" w:rsidRDefault="001C3705" w:rsidP="00C44D73">
      <w:pPr>
        <w:rPr>
          <w:color w:val="000000" w:themeColor="text1"/>
          <w:sz w:val="21"/>
          <w:szCs w:val="21"/>
        </w:rPr>
      </w:pPr>
    </w:p>
    <w:p w14:paraId="643CE696" w14:textId="1D9F9426" w:rsidR="001C3705" w:rsidRPr="00C8075E" w:rsidRDefault="001C3705" w:rsidP="00C44D73">
      <w:pPr>
        <w:rPr>
          <w:color w:val="000000" w:themeColor="text1"/>
          <w:sz w:val="21"/>
          <w:szCs w:val="21"/>
        </w:rPr>
      </w:pPr>
      <w:r w:rsidRPr="00C8075E">
        <w:rPr>
          <w:color w:val="000000" w:themeColor="text1"/>
          <w:sz w:val="21"/>
          <w:szCs w:val="21"/>
        </w:rPr>
        <w:t>Workers will be provided with the most recent version of the Policy on commencement of their engagement/employment.</w:t>
      </w:r>
    </w:p>
    <w:p w14:paraId="5DF07F85" w14:textId="77777777" w:rsidR="001C3705" w:rsidRPr="00C8075E" w:rsidRDefault="001C3705" w:rsidP="00C44D73">
      <w:pPr>
        <w:rPr>
          <w:color w:val="000000" w:themeColor="text1"/>
          <w:sz w:val="21"/>
          <w:szCs w:val="21"/>
        </w:rPr>
      </w:pPr>
    </w:p>
    <w:p w14:paraId="3C7A9F86" w14:textId="2416FDE3" w:rsidR="00C44D73" w:rsidRPr="00C8075E" w:rsidRDefault="001C3705" w:rsidP="00C44D73">
      <w:pPr>
        <w:rPr>
          <w:color w:val="FF0000"/>
          <w:sz w:val="21"/>
          <w:szCs w:val="21"/>
        </w:rPr>
      </w:pPr>
      <w:r w:rsidRPr="00C8075E">
        <w:rPr>
          <w:color w:val="000000" w:themeColor="text1"/>
          <w:sz w:val="21"/>
          <w:szCs w:val="21"/>
        </w:rPr>
        <w:t>If further information or clarification is required regarding the content of th</w:t>
      </w:r>
      <w:r w:rsidR="00271B03" w:rsidRPr="00C8075E">
        <w:rPr>
          <w:color w:val="000000" w:themeColor="text1"/>
          <w:sz w:val="21"/>
          <w:szCs w:val="21"/>
        </w:rPr>
        <w:t>is p</w:t>
      </w:r>
      <w:r w:rsidRPr="00C8075E">
        <w:rPr>
          <w:color w:val="000000" w:themeColor="text1"/>
          <w:sz w:val="21"/>
          <w:szCs w:val="21"/>
        </w:rPr>
        <w:t>olicy</w:t>
      </w:r>
      <w:r w:rsidR="00582541" w:rsidRPr="00C8075E">
        <w:rPr>
          <w:color w:val="000000" w:themeColor="text1"/>
          <w:sz w:val="21"/>
          <w:szCs w:val="21"/>
        </w:rPr>
        <w:t>,</w:t>
      </w:r>
      <w:r w:rsidRPr="00C8075E">
        <w:rPr>
          <w:color w:val="000000" w:themeColor="text1"/>
          <w:sz w:val="21"/>
          <w:szCs w:val="21"/>
        </w:rPr>
        <w:t xml:space="preserve"> please contact</w:t>
      </w:r>
      <w:r w:rsidRPr="00C8075E">
        <w:rPr>
          <w:color w:val="FF0000"/>
          <w:sz w:val="21"/>
          <w:szCs w:val="21"/>
        </w:rPr>
        <w:t xml:space="preserve"> &lt;insert the Contact name&gt; &lt;insert position&gt; &lt;insert email address&gt; &lt;insert phone number&gt;.</w:t>
      </w:r>
    </w:p>
    <w:p w14:paraId="20F7388F" w14:textId="23EDD95D" w:rsidR="00271B03" w:rsidRDefault="00271B03" w:rsidP="00C8075E">
      <w:pPr>
        <w:pStyle w:val="Heading1"/>
        <w:numPr>
          <w:ilvl w:val="0"/>
          <w:numId w:val="32"/>
        </w:numPr>
      </w:pPr>
      <w:r>
        <w:t>Review</w:t>
      </w:r>
    </w:p>
    <w:p w14:paraId="71F97EB0" w14:textId="07E209DF" w:rsidR="00271B03" w:rsidRPr="00C8075E" w:rsidRDefault="00271B03" w:rsidP="00271B03">
      <w:pPr>
        <w:rPr>
          <w:sz w:val="21"/>
          <w:szCs w:val="21"/>
        </w:rPr>
      </w:pPr>
      <w:r w:rsidRPr="00C8075E">
        <w:rPr>
          <w:sz w:val="21"/>
          <w:szCs w:val="21"/>
        </w:rPr>
        <w:t xml:space="preserve">This policy was adopted by </w:t>
      </w:r>
      <w:r w:rsidRPr="00C8075E">
        <w:rPr>
          <w:color w:val="FF0000"/>
          <w:sz w:val="21"/>
          <w:szCs w:val="21"/>
        </w:rPr>
        <w:t xml:space="preserve">&lt;insert the Contact name&gt; </w:t>
      </w:r>
      <w:r w:rsidRPr="00C8075E">
        <w:rPr>
          <w:sz w:val="21"/>
          <w:szCs w:val="21"/>
        </w:rPr>
        <w:t xml:space="preserve">on </w:t>
      </w:r>
      <w:r w:rsidRPr="00C8075E">
        <w:rPr>
          <w:color w:val="FF0000"/>
          <w:sz w:val="21"/>
          <w:szCs w:val="21"/>
        </w:rPr>
        <w:t>&lt;insert date&gt;</w:t>
      </w:r>
      <w:r w:rsidRPr="00C8075E">
        <w:rPr>
          <w:sz w:val="21"/>
          <w:szCs w:val="21"/>
        </w:rPr>
        <w:t>.</w:t>
      </w:r>
    </w:p>
    <w:p w14:paraId="7FB29A08" w14:textId="77777777" w:rsidR="00271B03" w:rsidRPr="00C8075E" w:rsidRDefault="00271B03" w:rsidP="00271B03">
      <w:pPr>
        <w:rPr>
          <w:sz w:val="21"/>
          <w:szCs w:val="21"/>
        </w:rPr>
      </w:pPr>
    </w:p>
    <w:p w14:paraId="31E2645D" w14:textId="74E00752" w:rsidR="00271B03" w:rsidRPr="00C8075E" w:rsidRDefault="00271B03" w:rsidP="00271B03">
      <w:pPr>
        <w:rPr>
          <w:color w:val="ED1E42"/>
          <w:sz w:val="21"/>
          <w:szCs w:val="21"/>
          <w:lang w:val="en-US"/>
        </w:rPr>
      </w:pPr>
      <w:r w:rsidRPr="00C8075E">
        <w:rPr>
          <w:sz w:val="21"/>
          <w:szCs w:val="21"/>
        </w:rPr>
        <w:t xml:space="preserve">This policy was last updated on </w:t>
      </w:r>
      <w:r w:rsidRPr="00C8075E">
        <w:rPr>
          <w:color w:val="FF0000"/>
          <w:sz w:val="21"/>
          <w:szCs w:val="21"/>
        </w:rPr>
        <w:t>&lt;insert date&gt;</w:t>
      </w:r>
      <w:r w:rsidRPr="00C8075E">
        <w:rPr>
          <w:sz w:val="21"/>
          <w:szCs w:val="21"/>
        </w:rPr>
        <w:t>.</w:t>
      </w:r>
    </w:p>
    <w:p w14:paraId="3D513E86" w14:textId="2C1BE827" w:rsidR="00F95D4A" w:rsidRPr="00141F80" w:rsidRDefault="00F95D4A" w:rsidP="00F95D4A">
      <w:pPr>
        <w:pStyle w:val="BodyText"/>
        <w:jc w:val="both"/>
        <w:rPr>
          <w:rFonts w:cs="Arial"/>
          <w:b/>
          <w:sz w:val="20"/>
          <w:szCs w:val="20"/>
        </w:rPr>
      </w:pPr>
    </w:p>
    <w:sectPr w:rsidR="00F95D4A" w:rsidRPr="00141F80" w:rsidSect="0013499F">
      <w:headerReference w:type="default" r:id="rId33"/>
      <w:footerReference w:type="even" r:id="rId34"/>
      <w:footerReference w:type="default" r:id="rId35"/>
      <w:footerReference w:type="first" r:id="rId36"/>
      <w:pgSz w:w="11900" w:h="16840"/>
      <w:pgMar w:top="1418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3B14" w14:textId="77777777" w:rsidR="00333EE4" w:rsidRDefault="00333EE4" w:rsidP="00265BAF">
      <w:r>
        <w:separator/>
      </w:r>
    </w:p>
  </w:endnote>
  <w:endnote w:type="continuationSeparator" w:id="0">
    <w:p w14:paraId="09892AC9" w14:textId="77777777" w:rsidR="00333EE4" w:rsidRDefault="00333EE4" w:rsidP="0026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9C4" w14:textId="77777777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8CEE33" w14:textId="77777777" w:rsidR="00F30FF1" w:rsidRDefault="00F30FF1" w:rsidP="00EA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8282" w14:textId="77777777" w:rsidR="00F30FF1" w:rsidRPr="00EA2414" w:rsidRDefault="00F30FF1" w:rsidP="00EA2414">
    <w:pPr>
      <w:pStyle w:val="Footer"/>
      <w:framePr w:wrap="none" w:vAnchor="text" w:hAnchor="margin" w:xAlign="right" w:y="-534"/>
      <w:rPr>
        <w:rStyle w:val="PageNumber"/>
        <w:sz w:val="16"/>
        <w:szCs w:val="16"/>
      </w:rPr>
    </w:pPr>
    <w:r w:rsidRPr="00EA2414">
      <w:rPr>
        <w:rStyle w:val="PageNumber"/>
        <w:sz w:val="16"/>
        <w:szCs w:val="16"/>
      </w:rPr>
      <w:fldChar w:fldCharType="begin"/>
    </w:r>
    <w:r w:rsidRPr="00EA2414">
      <w:rPr>
        <w:rStyle w:val="PageNumber"/>
        <w:sz w:val="16"/>
        <w:szCs w:val="16"/>
      </w:rPr>
      <w:instrText xml:space="preserve">PAGE  </w:instrText>
    </w:r>
    <w:r w:rsidRPr="00EA2414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EA2414">
      <w:rPr>
        <w:rStyle w:val="PageNumber"/>
        <w:sz w:val="16"/>
        <w:szCs w:val="16"/>
      </w:rPr>
      <w:fldChar w:fldCharType="end"/>
    </w:r>
  </w:p>
  <w:p w14:paraId="479022FB" w14:textId="00168B74" w:rsidR="00F30FF1" w:rsidRDefault="00F30FF1" w:rsidP="00EA2414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F3C52" wp14:editId="275C160B">
              <wp:simplePos x="0" y="0"/>
              <wp:positionH relativeFrom="column">
                <wp:posOffset>-57785</wp:posOffset>
              </wp:positionH>
              <wp:positionV relativeFrom="paragraph">
                <wp:posOffset>-113665</wp:posOffset>
              </wp:positionV>
              <wp:extent cx="3686175" cy="4572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E927" w14:textId="48749132" w:rsidR="00F30FF1" w:rsidRPr="00194991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COVID-19 </w:t>
                          </w:r>
                          <w:r w:rsidR="00C67785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Workplace Vaccination Policy – General </w:t>
                          </w:r>
                        </w:p>
                        <w:p w14:paraId="49D879A0" w14:textId="5F8E7F16" w:rsidR="00F30FF1" w:rsidRPr="00265BAF" w:rsidRDefault="00F30FF1" w:rsidP="00265BAF">
                          <w:pP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Date: </w:t>
                          </w:r>
                          <w:r w:rsidR="00C67785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F74D24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</w:t>
                          </w:r>
                          <w:r w:rsidR="00627CDD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5 </w:t>
                          </w:r>
                          <w:r w:rsidR="00F74D24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October</w:t>
                          </w:r>
                          <w:r w:rsidR="00C67785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2021</w:t>
                          </w:r>
                          <w:r w:rsidR="00627CDD">
                            <w:rPr>
                              <w:rFonts w:ascii="Circular Std" w:hAnsi="Circular Std" w:cs="Times New Roman"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 xml:space="preserve"> – version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3C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4.55pt;margin-top:-8.95pt;width:290.2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" filled="f" stroked="f">
              <v:textbox>
                <w:txbxContent>
                  <w:p w14:paraId="6797E927" w14:textId="48749132" w:rsidR="00F30FF1" w:rsidRPr="00194991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COVID-19 </w:t>
                    </w:r>
                    <w:r w:rsidR="00C67785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Workplace Vaccination Policy – General </w:t>
                    </w:r>
                  </w:p>
                  <w:p w14:paraId="49D879A0" w14:textId="5F8E7F16" w:rsidR="00F30FF1" w:rsidRPr="00265BAF" w:rsidRDefault="00F30FF1" w:rsidP="00265BAF">
                    <w:pP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</w:pPr>
                    <w:r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Date: </w:t>
                    </w:r>
                    <w:r w:rsidR="00C67785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</w:t>
                    </w:r>
                    <w:r w:rsidR="00F74D24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</w:t>
                    </w:r>
                    <w:r w:rsidR="00627CDD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5 </w:t>
                    </w:r>
                    <w:r w:rsidR="00F74D24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>October</w:t>
                    </w:r>
                    <w:r w:rsidR="00C67785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2021</w:t>
                    </w:r>
                    <w:r w:rsidR="00627CDD">
                      <w:rPr>
                        <w:rFonts w:ascii="Circular Std" w:hAnsi="Circular Std" w:cs="Times New Roman"/>
                        <w:color w:val="DB3159"/>
                        <w:sz w:val="14"/>
                        <w:szCs w:val="14"/>
                        <w:lang w:eastAsia="en-GB"/>
                      </w:rPr>
                      <w:t xml:space="preserve"> – version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0AD96" wp14:editId="1EEE4F01">
              <wp:simplePos x="0" y="0"/>
              <wp:positionH relativeFrom="column">
                <wp:posOffset>4205992</wp:posOffset>
              </wp:positionH>
              <wp:positionV relativeFrom="paragraph">
                <wp:posOffset>-113030</wp:posOffset>
              </wp:positionV>
              <wp:extent cx="1600200" cy="23114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0FB34" w14:textId="5209DF90" w:rsidR="00F30FF1" w:rsidRPr="00265BAF" w:rsidRDefault="00F30FF1" w:rsidP="00265BAF">
                          <w:pPr>
                            <w:jc w:val="right"/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</w:pPr>
                          <w:r w:rsidRPr="00265BAF">
                            <w:rPr>
                              <w:rFonts w:ascii="Circular Std" w:hAnsi="Circular Std" w:cs="Times New Roman"/>
                              <w:b/>
                              <w:bCs/>
                              <w:color w:val="DB3159"/>
                              <w:sz w:val="14"/>
                              <w:szCs w:val="14"/>
                              <w:lang w:eastAsia="en-GB"/>
                            </w:rPr>
                            <w:t>liveperformance.com.au</w:t>
                          </w:r>
                        </w:p>
                        <w:p w14:paraId="4089B7C6" w14:textId="77777777" w:rsidR="00F30FF1" w:rsidRDefault="00F30FF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0AD96" id="Text Box 12" o:spid="_x0000_s1028" type="#_x0000_t202" style="position:absolute;margin-left:331.2pt;margin-top:-8.9pt;width:126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" filled="f" stroked="f">
              <v:textbox>
                <w:txbxContent>
                  <w:p w14:paraId="1AF0FB34" w14:textId="5209DF90" w:rsidR="00F30FF1" w:rsidRPr="00265BAF" w:rsidRDefault="00F30FF1" w:rsidP="00265BAF">
                    <w:pPr>
                      <w:jc w:val="right"/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</w:pPr>
                    <w:r w:rsidRPr="00265BAF">
                      <w:rPr>
                        <w:rFonts w:ascii="Circular Std" w:hAnsi="Circular Std" w:cs="Times New Roman"/>
                        <w:b/>
                        <w:bCs/>
                        <w:color w:val="DB3159"/>
                        <w:sz w:val="14"/>
                        <w:szCs w:val="14"/>
                        <w:lang w:eastAsia="en-GB"/>
                      </w:rPr>
                      <w:t>liveperformance.com.au</w:t>
                    </w:r>
                  </w:p>
                  <w:p w14:paraId="4089B7C6" w14:textId="77777777" w:rsidR="00F30FF1" w:rsidRDefault="00F30FF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7A4F0E" wp14:editId="6783613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943200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425 LPA Document Template DD3 - Long Heading - 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ED6A" w14:textId="475D472E" w:rsidR="00F30FF1" w:rsidRDefault="00F30FF1" w:rsidP="00867BA1">
    <w:pPr>
      <w:pStyle w:val="Footer"/>
      <w:framePr w:wrap="none" w:vAnchor="text" w:hAnchor="margin" w:xAlign="right" w:y="1"/>
      <w:rPr>
        <w:rStyle w:val="PageNumber"/>
      </w:rPr>
    </w:pPr>
  </w:p>
  <w:p w14:paraId="689C4D12" w14:textId="77777777" w:rsidR="00F30FF1" w:rsidRDefault="00F30FF1" w:rsidP="00975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3456" w14:textId="77777777" w:rsidR="00333EE4" w:rsidRDefault="00333EE4" w:rsidP="00265BAF">
      <w:r>
        <w:separator/>
      </w:r>
    </w:p>
  </w:footnote>
  <w:footnote w:type="continuationSeparator" w:id="0">
    <w:p w14:paraId="78885577" w14:textId="77777777" w:rsidR="00333EE4" w:rsidRDefault="00333EE4" w:rsidP="0026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3492" w14:textId="1920AF04" w:rsidR="00F30FF1" w:rsidRDefault="00F30FF1" w:rsidP="00396E19">
    <w:pPr>
      <w:pStyle w:val="Header"/>
      <w:tabs>
        <w:tab w:val="clear" w:pos="4513"/>
        <w:tab w:val="clear" w:pos="9026"/>
        <w:tab w:val="left" w:pos="8130"/>
        <w:tab w:val="right" w:pos="90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E2281" wp14:editId="06435933">
              <wp:simplePos x="0" y="0"/>
              <wp:positionH relativeFrom="column">
                <wp:posOffset>-76200</wp:posOffset>
              </wp:positionH>
              <wp:positionV relativeFrom="page">
                <wp:posOffset>457200</wp:posOffset>
              </wp:positionV>
              <wp:extent cx="5238750" cy="337820"/>
              <wp:effectExtent l="0" t="0" r="0" b="508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28F18" w14:textId="528737E2" w:rsidR="00F30FF1" w:rsidRPr="00740496" w:rsidRDefault="00F30FF1" w:rsidP="00396E19">
                          <w:pPr>
                            <w:pStyle w:val="LPA-CopyHeading1"/>
                          </w:pPr>
                          <w:r>
                            <w:t xml:space="preserve">COVID-19 </w:t>
                          </w:r>
                          <w:r w:rsidR="00C67785">
                            <w:t>Workplace Vaccination Policy</w:t>
                          </w:r>
                          <w:r>
                            <w:t xml:space="preserve"> Template - General</w:t>
                          </w:r>
                        </w:p>
                        <w:p w14:paraId="7E33E3E0" w14:textId="130FFBFB" w:rsidR="00F30FF1" w:rsidRPr="00566871" w:rsidRDefault="00F30FF1" w:rsidP="0089664C">
                          <w:pPr>
                            <w:rPr>
                              <w:rFonts w:ascii="Calibri" w:hAnsi="Calibri" w:cs="Times New Roman"/>
                              <w:color w:val="D11947"/>
                              <w:sz w:val="28"/>
                              <w:szCs w:val="28"/>
                              <w:lang w:val="en-US" w:eastAsia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228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6pt;margin-top:36pt;width:412.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" filled="f" stroked="f">
              <v:textbox>
                <w:txbxContent>
                  <w:p w14:paraId="67428F18" w14:textId="528737E2" w:rsidR="00F30FF1" w:rsidRPr="00740496" w:rsidRDefault="00F30FF1" w:rsidP="00396E19">
                    <w:pPr>
                      <w:pStyle w:val="LPA-CopyHeading1"/>
                    </w:pPr>
                    <w:r>
                      <w:t xml:space="preserve">COVID-19 </w:t>
                    </w:r>
                    <w:r w:rsidR="00C67785">
                      <w:t>Workplace Vaccination Policy</w:t>
                    </w:r>
                    <w:r>
                      <w:t xml:space="preserve"> Template - General</w:t>
                    </w:r>
                  </w:p>
                  <w:p w14:paraId="7E33E3E0" w14:textId="130FFBFB" w:rsidR="00F30FF1" w:rsidRPr="00566871" w:rsidRDefault="00F30FF1" w:rsidP="0089664C">
                    <w:pPr>
                      <w:rPr>
                        <w:rFonts w:ascii="Calibri" w:hAnsi="Calibri" w:cs="Times New Roman"/>
                        <w:color w:val="D11947"/>
                        <w:sz w:val="28"/>
                        <w:szCs w:val="28"/>
                        <w:lang w:val="en-US" w:eastAsia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1" layoutInCell="1" allowOverlap="1" wp14:anchorId="34A86231" wp14:editId="49BB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892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6425 LPA Document Template DD3 - Follower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3D262A74"/>
    <w:lvl w:ilvl="0" w:tplc="133AD404">
      <w:start w:val="1"/>
      <w:numFmt w:val="bullet"/>
      <w:pStyle w:val="LPA-Bullets"/>
      <w:lvlText w:val=""/>
      <w:lvlJc w:val="left"/>
      <w:pPr>
        <w:ind w:left="-447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</w:abstractNum>
  <w:abstractNum w:abstractNumId="1" w15:restartNumberingAfterBreak="0">
    <w:nsid w:val="03591726"/>
    <w:multiLevelType w:val="hybridMultilevel"/>
    <w:tmpl w:val="62C20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11A7"/>
    <w:multiLevelType w:val="hybridMultilevel"/>
    <w:tmpl w:val="AE3244EA"/>
    <w:lvl w:ilvl="0" w:tplc="9C5272E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03E"/>
    <w:multiLevelType w:val="hybridMultilevel"/>
    <w:tmpl w:val="8B801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0F2D"/>
    <w:multiLevelType w:val="hybridMultilevel"/>
    <w:tmpl w:val="E3860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0E0"/>
    <w:multiLevelType w:val="hybridMultilevel"/>
    <w:tmpl w:val="D1229A10"/>
    <w:lvl w:ilvl="0" w:tplc="C3FE7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27C1C"/>
    <w:multiLevelType w:val="hybridMultilevel"/>
    <w:tmpl w:val="FD78A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1650"/>
    <w:multiLevelType w:val="multilevel"/>
    <w:tmpl w:val="693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D79F6"/>
    <w:multiLevelType w:val="multilevel"/>
    <w:tmpl w:val="3462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765F2"/>
    <w:multiLevelType w:val="hybridMultilevel"/>
    <w:tmpl w:val="76C6EA1E"/>
    <w:lvl w:ilvl="0" w:tplc="3998F48A">
      <w:start w:val="1"/>
      <w:numFmt w:val="decimal"/>
      <w:pStyle w:val="1LPAnumberbullets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46A52"/>
    <w:multiLevelType w:val="hybridMultilevel"/>
    <w:tmpl w:val="51A8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1BB5"/>
    <w:multiLevelType w:val="hybridMultilevel"/>
    <w:tmpl w:val="40B828B4"/>
    <w:lvl w:ilvl="0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3623087A"/>
    <w:multiLevelType w:val="hybridMultilevel"/>
    <w:tmpl w:val="AC70B9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D4634C"/>
    <w:multiLevelType w:val="hybridMultilevel"/>
    <w:tmpl w:val="72C8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F5EBA"/>
    <w:multiLevelType w:val="hybridMultilevel"/>
    <w:tmpl w:val="83F81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6FD3"/>
    <w:multiLevelType w:val="hybridMultilevel"/>
    <w:tmpl w:val="A908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91B26"/>
    <w:multiLevelType w:val="multilevel"/>
    <w:tmpl w:val="7532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11475"/>
    <w:multiLevelType w:val="hybridMultilevel"/>
    <w:tmpl w:val="0660CD3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7384D42"/>
    <w:multiLevelType w:val="hybridMultilevel"/>
    <w:tmpl w:val="C1B82DF8"/>
    <w:lvl w:ilvl="0" w:tplc="ECE6E0B0">
      <w:start w:val="1"/>
      <w:numFmt w:val="bullet"/>
      <w:pStyle w:val="Bulletlast"/>
      <w:lvlText w:val="•"/>
      <w:lvlJc w:val="left"/>
      <w:pPr>
        <w:tabs>
          <w:tab w:val="num" w:pos="714"/>
        </w:tabs>
        <w:ind w:left="714" w:hanging="357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911FA"/>
    <w:multiLevelType w:val="hybridMultilevel"/>
    <w:tmpl w:val="AEE28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1E75"/>
    <w:multiLevelType w:val="hybridMultilevel"/>
    <w:tmpl w:val="508ECE9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3A27B34"/>
    <w:multiLevelType w:val="hybridMultilevel"/>
    <w:tmpl w:val="859C4E2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4B37146"/>
    <w:multiLevelType w:val="hybridMultilevel"/>
    <w:tmpl w:val="9766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6B72"/>
    <w:multiLevelType w:val="hybridMultilevel"/>
    <w:tmpl w:val="65D65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71DD"/>
    <w:multiLevelType w:val="hybridMultilevel"/>
    <w:tmpl w:val="FB00E9FC"/>
    <w:lvl w:ilvl="0" w:tplc="9C5272E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21D22"/>
    <w:multiLevelType w:val="hybridMultilevel"/>
    <w:tmpl w:val="9DDEB3D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19C4329"/>
    <w:multiLevelType w:val="hybridMultilevel"/>
    <w:tmpl w:val="61464C04"/>
    <w:lvl w:ilvl="0" w:tplc="52FAB04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C2CD4"/>
    <w:multiLevelType w:val="hybridMultilevel"/>
    <w:tmpl w:val="0DB2B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51F7F"/>
    <w:multiLevelType w:val="hybridMultilevel"/>
    <w:tmpl w:val="146AAC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17AB6"/>
    <w:multiLevelType w:val="hybridMultilevel"/>
    <w:tmpl w:val="EAFC6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25157"/>
    <w:multiLevelType w:val="hybridMultilevel"/>
    <w:tmpl w:val="7E6C5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C4240"/>
    <w:multiLevelType w:val="hybridMultilevel"/>
    <w:tmpl w:val="21CABB80"/>
    <w:lvl w:ilvl="0" w:tplc="976E001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9575D3F"/>
    <w:multiLevelType w:val="hybridMultilevel"/>
    <w:tmpl w:val="71EE210A"/>
    <w:lvl w:ilvl="0" w:tplc="C39A74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1A26"/>
    <w:multiLevelType w:val="hybridMultilevel"/>
    <w:tmpl w:val="C5585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A6BC2"/>
    <w:multiLevelType w:val="hybridMultilevel"/>
    <w:tmpl w:val="94A61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24"/>
  </w:num>
  <w:num w:numId="6">
    <w:abstractNumId w:val="2"/>
  </w:num>
  <w:num w:numId="7">
    <w:abstractNumId w:val="5"/>
  </w:num>
  <w:num w:numId="8">
    <w:abstractNumId w:val="23"/>
  </w:num>
  <w:num w:numId="9">
    <w:abstractNumId w:val="28"/>
  </w:num>
  <w:num w:numId="10">
    <w:abstractNumId w:val="13"/>
  </w:num>
  <w:num w:numId="11">
    <w:abstractNumId w:val="31"/>
  </w:num>
  <w:num w:numId="12">
    <w:abstractNumId w:val="3"/>
  </w:num>
  <w:num w:numId="13">
    <w:abstractNumId w:val="18"/>
  </w:num>
  <w:num w:numId="14">
    <w:abstractNumId w:val="25"/>
  </w:num>
  <w:num w:numId="15">
    <w:abstractNumId w:val="26"/>
  </w:num>
  <w:num w:numId="16">
    <w:abstractNumId w:val="7"/>
  </w:num>
  <w:num w:numId="17">
    <w:abstractNumId w:val="15"/>
  </w:num>
  <w:num w:numId="18">
    <w:abstractNumId w:val="14"/>
  </w:num>
  <w:num w:numId="19">
    <w:abstractNumId w:val="33"/>
  </w:num>
  <w:num w:numId="20">
    <w:abstractNumId w:val="21"/>
  </w:num>
  <w:num w:numId="21">
    <w:abstractNumId w:val="27"/>
  </w:num>
  <w:num w:numId="22">
    <w:abstractNumId w:val="17"/>
  </w:num>
  <w:num w:numId="23">
    <w:abstractNumId w:val="16"/>
  </w:num>
  <w:num w:numId="24">
    <w:abstractNumId w:val="22"/>
  </w:num>
  <w:num w:numId="25">
    <w:abstractNumId w:val="34"/>
  </w:num>
  <w:num w:numId="26">
    <w:abstractNumId w:val="30"/>
  </w:num>
  <w:num w:numId="27">
    <w:abstractNumId w:val="4"/>
  </w:num>
  <w:num w:numId="28">
    <w:abstractNumId w:val="19"/>
  </w:num>
  <w:num w:numId="29">
    <w:abstractNumId w:val="10"/>
  </w:num>
  <w:num w:numId="30">
    <w:abstractNumId w:val="6"/>
  </w:num>
  <w:num w:numId="31">
    <w:abstractNumId w:val="29"/>
  </w:num>
  <w:num w:numId="32">
    <w:abstractNumId w:val="32"/>
  </w:num>
  <w:num w:numId="33">
    <w:abstractNumId w:val="1"/>
  </w:num>
  <w:num w:numId="34">
    <w:abstractNumId w:val="11"/>
  </w:num>
  <w:num w:numId="3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8"/>
    <w:rsid w:val="000050F1"/>
    <w:rsid w:val="00033CC3"/>
    <w:rsid w:val="00036DA6"/>
    <w:rsid w:val="000420FE"/>
    <w:rsid w:val="0004432E"/>
    <w:rsid w:val="00047FDE"/>
    <w:rsid w:val="0007214C"/>
    <w:rsid w:val="00072F2E"/>
    <w:rsid w:val="000835F7"/>
    <w:rsid w:val="000838B4"/>
    <w:rsid w:val="00093092"/>
    <w:rsid w:val="00093839"/>
    <w:rsid w:val="000947AD"/>
    <w:rsid w:val="00095460"/>
    <w:rsid w:val="000A5F58"/>
    <w:rsid w:val="000B3B7D"/>
    <w:rsid w:val="000B5128"/>
    <w:rsid w:val="000B7E12"/>
    <w:rsid w:val="000C39F4"/>
    <w:rsid w:val="000C49F0"/>
    <w:rsid w:val="000D49C6"/>
    <w:rsid w:val="000D5216"/>
    <w:rsid w:val="000F097C"/>
    <w:rsid w:val="0010149A"/>
    <w:rsid w:val="00101853"/>
    <w:rsid w:val="0011199C"/>
    <w:rsid w:val="00127CDC"/>
    <w:rsid w:val="00133C7E"/>
    <w:rsid w:val="0013499F"/>
    <w:rsid w:val="00136CEE"/>
    <w:rsid w:val="00160EE3"/>
    <w:rsid w:val="0016101E"/>
    <w:rsid w:val="00161A2F"/>
    <w:rsid w:val="00166235"/>
    <w:rsid w:val="0017288C"/>
    <w:rsid w:val="00173246"/>
    <w:rsid w:val="00180B26"/>
    <w:rsid w:val="00185B9B"/>
    <w:rsid w:val="0018745F"/>
    <w:rsid w:val="00194991"/>
    <w:rsid w:val="001A39AE"/>
    <w:rsid w:val="001B3265"/>
    <w:rsid w:val="001B3449"/>
    <w:rsid w:val="001B48D1"/>
    <w:rsid w:val="001B518C"/>
    <w:rsid w:val="001C08A4"/>
    <w:rsid w:val="001C3705"/>
    <w:rsid w:val="001D1958"/>
    <w:rsid w:val="001D2482"/>
    <w:rsid w:val="001E416F"/>
    <w:rsid w:val="001E7032"/>
    <w:rsid w:val="001F0788"/>
    <w:rsid w:val="001F1299"/>
    <w:rsid w:val="001F2AED"/>
    <w:rsid w:val="00207965"/>
    <w:rsid w:val="0021682E"/>
    <w:rsid w:val="00233959"/>
    <w:rsid w:val="00240075"/>
    <w:rsid w:val="00255F6E"/>
    <w:rsid w:val="00262A5B"/>
    <w:rsid w:val="00265BAF"/>
    <w:rsid w:val="00270D9C"/>
    <w:rsid w:val="00271038"/>
    <w:rsid w:val="00271B03"/>
    <w:rsid w:val="0028369A"/>
    <w:rsid w:val="00290FE4"/>
    <w:rsid w:val="00296DC8"/>
    <w:rsid w:val="002A090F"/>
    <w:rsid w:val="002A1024"/>
    <w:rsid w:val="002B16B7"/>
    <w:rsid w:val="002C0B15"/>
    <w:rsid w:val="002C478C"/>
    <w:rsid w:val="002D049E"/>
    <w:rsid w:val="002D4592"/>
    <w:rsid w:val="002D5052"/>
    <w:rsid w:val="002E38A5"/>
    <w:rsid w:val="00302DDC"/>
    <w:rsid w:val="003078DA"/>
    <w:rsid w:val="00320F62"/>
    <w:rsid w:val="00322EB7"/>
    <w:rsid w:val="00333EE4"/>
    <w:rsid w:val="00336389"/>
    <w:rsid w:val="003369F7"/>
    <w:rsid w:val="003414F4"/>
    <w:rsid w:val="00355073"/>
    <w:rsid w:val="00361989"/>
    <w:rsid w:val="00363ED8"/>
    <w:rsid w:val="00372679"/>
    <w:rsid w:val="00396E19"/>
    <w:rsid w:val="003B6707"/>
    <w:rsid w:val="003B7183"/>
    <w:rsid w:val="003D3203"/>
    <w:rsid w:val="003E4916"/>
    <w:rsid w:val="003E533B"/>
    <w:rsid w:val="003F08E5"/>
    <w:rsid w:val="00407E5B"/>
    <w:rsid w:val="00413B26"/>
    <w:rsid w:val="00434709"/>
    <w:rsid w:val="004349D8"/>
    <w:rsid w:val="00443921"/>
    <w:rsid w:val="00452E40"/>
    <w:rsid w:val="00457624"/>
    <w:rsid w:val="004578EE"/>
    <w:rsid w:val="00463B5B"/>
    <w:rsid w:val="0046752A"/>
    <w:rsid w:val="004A4125"/>
    <w:rsid w:val="004B22C2"/>
    <w:rsid w:val="004B64B4"/>
    <w:rsid w:val="004C0C4A"/>
    <w:rsid w:val="004C33B9"/>
    <w:rsid w:val="004F66E0"/>
    <w:rsid w:val="005009C2"/>
    <w:rsid w:val="005173F3"/>
    <w:rsid w:val="00532BA7"/>
    <w:rsid w:val="005361CC"/>
    <w:rsid w:val="00566871"/>
    <w:rsid w:val="00567C7D"/>
    <w:rsid w:val="00571E85"/>
    <w:rsid w:val="005816A7"/>
    <w:rsid w:val="00581E1F"/>
    <w:rsid w:val="00582541"/>
    <w:rsid w:val="00591B70"/>
    <w:rsid w:val="00594BC6"/>
    <w:rsid w:val="00594CF3"/>
    <w:rsid w:val="0059738B"/>
    <w:rsid w:val="005979E0"/>
    <w:rsid w:val="005A5826"/>
    <w:rsid w:val="005B43D4"/>
    <w:rsid w:val="005B6D2F"/>
    <w:rsid w:val="005C594E"/>
    <w:rsid w:val="005D2483"/>
    <w:rsid w:val="005D5C09"/>
    <w:rsid w:val="005E3623"/>
    <w:rsid w:val="006103C8"/>
    <w:rsid w:val="0061537C"/>
    <w:rsid w:val="006204EA"/>
    <w:rsid w:val="0062728D"/>
    <w:rsid w:val="00627CDD"/>
    <w:rsid w:val="006302A7"/>
    <w:rsid w:val="0063609D"/>
    <w:rsid w:val="00637280"/>
    <w:rsid w:val="0064400D"/>
    <w:rsid w:val="0064736F"/>
    <w:rsid w:val="00661285"/>
    <w:rsid w:val="00663A0E"/>
    <w:rsid w:val="00664169"/>
    <w:rsid w:val="006671D5"/>
    <w:rsid w:val="00673433"/>
    <w:rsid w:val="00680DFB"/>
    <w:rsid w:val="00684B15"/>
    <w:rsid w:val="00690392"/>
    <w:rsid w:val="00691C0C"/>
    <w:rsid w:val="006A237A"/>
    <w:rsid w:val="006C6325"/>
    <w:rsid w:val="006D6E52"/>
    <w:rsid w:val="006E0AD5"/>
    <w:rsid w:val="006E1B86"/>
    <w:rsid w:val="006E4B6A"/>
    <w:rsid w:val="006F76EC"/>
    <w:rsid w:val="00701C69"/>
    <w:rsid w:val="0070755C"/>
    <w:rsid w:val="00710C98"/>
    <w:rsid w:val="00714FCA"/>
    <w:rsid w:val="00716681"/>
    <w:rsid w:val="007175E7"/>
    <w:rsid w:val="00723A78"/>
    <w:rsid w:val="007245A2"/>
    <w:rsid w:val="00735CF1"/>
    <w:rsid w:val="00740496"/>
    <w:rsid w:val="00741245"/>
    <w:rsid w:val="007425B1"/>
    <w:rsid w:val="00743C58"/>
    <w:rsid w:val="00744EE9"/>
    <w:rsid w:val="0074752B"/>
    <w:rsid w:val="00750F68"/>
    <w:rsid w:val="00767F88"/>
    <w:rsid w:val="00775928"/>
    <w:rsid w:val="00783AFA"/>
    <w:rsid w:val="00793255"/>
    <w:rsid w:val="007A64E1"/>
    <w:rsid w:val="007A756A"/>
    <w:rsid w:val="007B097D"/>
    <w:rsid w:val="007C2169"/>
    <w:rsid w:val="007C4C05"/>
    <w:rsid w:val="007F165B"/>
    <w:rsid w:val="007F26BA"/>
    <w:rsid w:val="007F4DEB"/>
    <w:rsid w:val="007F5463"/>
    <w:rsid w:val="008021CE"/>
    <w:rsid w:val="0080685F"/>
    <w:rsid w:val="00811A96"/>
    <w:rsid w:val="008256B0"/>
    <w:rsid w:val="00841062"/>
    <w:rsid w:val="00841B5A"/>
    <w:rsid w:val="008625F2"/>
    <w:rsid w:val="00865292"/>
    <w:rsid w:val="0086600C"/>
    <w:rsid w:val="00867BA1"/>
    <w:rsid w:val="00872052"/>
    <w:rsid w:val="0087458A"/>
    <w:rsid w:val="008918EE"/>
    <w:rsid w:val="0089664C"/>
    <w:rsid w:val="008A1143"/>
    <w:rsid w:val="008A26CE"/>
    <w:rsid w:val="008B0774"/>
    <w:rsid w:val="008B1490"/>
    <w:rsid w:val="008B2AC8"/>
    <w:rsid w:val="008B635A"/>
    <w:rsid w:val="008C1780"/>
    <w:rsid w:val="008C1FB6"/>
    <w:rsid w:val="008C4BB4"/>
    <w:rsid w:val="008D204D"/>
    <w:rsid w:val="00900233"/>
    <w:rsid w:val="0090454E"/>
    <w:rsid w:val="00905A39"/>
    <w:rsid w:val="0091340F"/>
    <w:rsid w:val="009478FD"/>
    <w:rsid w:val="00961EA8"/>
    <w:rsid w:val="0096495E"/>
    <w:rsid w:val="00975DBB"/>
    <w:rsid w:val="00977461"/>
    <w:rsid w:val="0098556B"/>
    <w:rsid w:val="00991913"/>
    <w:rsid w:val="009A63B9"/>
    <w:rsid w:val="009C1F94"/>
    <w:rsid w:val="009E31C3"/>
    <w:rsid w:val="009F37AC"/>
    <w:rsid w:val="009F48C8"/>
    <w:rsid w:val="009F586E"/>
    <w:rsid w:val="00A01E90"/>
    <w:rsid w:val="00A12E67"/>
    <w:rsid w:val="00A2034C"/>
    <w:rsid w:val="00A20ADC"/>
    <w:rsid w:val="00A20E68"/>
    <w:rsid w:val="00A30369"/>
    <w:rsid w:val="00A32A89"/>
    <w:rsid w:val="00A35896"/>
    <w:rsid w:val="00A50641"/>
    <w:rsid w:val="00A55532"/>
    <w:rsid w:val="00A5704D"/>
    <w:rsid w:val="00A61767"/>
    <w:rsid w:val="00A639AB"/>
    <w:rsid w:val="00A71769"/>
    <w:rsid w:val="00A71DDF"/>
    <w:rsid w:val="00A77C88"/>
    <w:rsid w:val="00A92F4C"/>
    <w:rsid w:val="00A93CCF"/>
    <w:rsid w:val="00A97568"/>
    <w:rsid w:val="00AA034E"/>
    <w:rsid w:val="00AA5109"/>
    <w:rsid w:val="00AC095F"/>
    <w:rsid w:val="00AC6FF6"/>
    <w:rsid w:val="00AD2364"/>
    <w:rsid w:val="00AD6FF5"/>
    <w:rsid w:val="00AF0685"/>
    <w:rsid w:val="00AF21A3"/>
    <w:rsid w:val="00AF65DF"/>
    <w:rsid w:val="00B04788"/>
    <w:rsid w:val="00B07AF7"/>
    <w:rsid w:val="00B22479"/>
    <w:rsid w:val="00B22BC2"/>
    <w:rsid w:val="00B247DC"/>
    <w:rsid w:val="00B250F8"/>
    <w:rsid w:val="00B51CAD"/>
    <w:rsid w:val="00B57896"/>
    <w:rsid w:val="00B62CE3"/>
    <w:rsid w:val="00B72109"/>
    <w:rsid w:val="00B73A7F"/>
    <w:rsid w:val="00BA0F70"/>
    <w:rsid w:val="00BA1C85"/>
    <w:rsid w:val="00BA2488"/>
    <w:rsid w:val="00BB7EE9"/>
    <w:rsid w:val="00BC197C"/>
    <w:rsid w:val="00BD0B94"/>
    <w:rsid w:val="00BF2966"/>
    <w:rsid w:val="00C024B0"/>
    <w:rsid w:val="00C02EBA"/>
    <w:rsid w:val="00C03FBE"/>
    <w:rsid w:val="00C05D6E"/>
    <w:rsid w:val="00C122CD"/>
    <w:rsid w:val="00C21A31"/>
    <w:rsid w:val="00C26B3A"/>
    <w:rsid w:val="00C30DD8"/>
    <w:rsid w:val="00C44D73"/>
    <w:rsid w:val="00C5106F"/>
    <w:rsid w:val="00C61836"/>
    <w:rsid w:val="00C62C13"/>
    <w:rsid w:val="00C663FB"/>
    <w:rsid w:val="00C67785"/>
    <w:rsid w:val="00C7206F"/>
    <w:rsid w:val="00C75E25"/>
    <w:rsid w:val="00C8075E"/>
    <w:rsid w:val="00C82AFB"/>
    <w:rsid w:val="00C845BB"/>
    <w:rsid w:val="00C868DF"/>
    <w:rsid w:val="00C87DFB"/>
    <w:rsid w:val="00C91A16"/>
    <w:rsid w:val="00C94864"/>
    <w:rsid w:val="00CB5F92"/>
    <w:rsid w:val="00CC1695"/>
    <w:rsid w:val="00CC4273"/>
    <w:rsid w:val="00CD1ADA"/>
    <w:rsid w:val="00CE1E8C"/>
    <w:rsid w:val="00CF30E6"/>
    <w:rsid w:val="00D10C37"/>
    <w:rsid w:val="00D23D78"/>
    <w:rsid w:val="00D241C0"/>
    <w:rsid w:val="00D338A9"/>
    <w:rsid w:val="00D365EF"/>
    <w:rsid w:val="00D36E6B"/>
    <w:rsid w:val="00D47302"/>
    <w:rsid w:val="00D50D4D"/>
    <w:rsid w:val="00D54B70"/>
    <w:rsid w:val="00D71B61"/>
    <w:rsid w:val="00D75F5A"/>
    <w:rsid w:val="00D77567"/>
    <w:rsid w:val="00D92FB9"/>
    <w:rsid w:val="00DA5DE5"/>
    <w:rsid w:val="00DB606E"/>
    <w:rsid w:val="00DB6E5A"/>
    <w:rsid w:val="00DB769E"/>
    <w:rsid w:val="00DB7B17"/>
    <w:rsid w:val="00DE1908"/>
    <w:rsid w:val="00DE5659"/>
    <w:rsid w:val="00DE7E8D"/>
    <w:rsid w:val="00DF7E27"/>
    <w:rsid w:val="00E03E5A"/>
    <w:rsid w:val="00E14909"/>
    <w:rsid w:val="00E24A2D"/>
    <w:rsid w:val="00E24A62"/>
    <w:rsid w:val="00E50122"/>
    <w:rsid w:val="00E5488E"/>
    <w:rsid w:val="00E560CB"/>
    <w:rsid w:val="00E575CE"/>
    <w:rsid w:val="00E70049"/>
    <w:rsid w:val="00E82719"/>
    <w:rsid w:val="00E848F8"/>
    <w:rsid w:val="00E85A67"/>
    <w:rsid w:val="00E9103B"/>
    <w:rsid w:val="00E93E5E"/>
    <w:rsid w:val="00EA2414"/>
    <w:rsid w:val="00EB7762"/>
    <w:rsid w:val="00EC51EB"/>
    <w:rsid w:val="00EC57D7"/>
    <w:rsid w:val="00ED2A1B"/>
    <w:rsid w:val="00EE5298"/>
    <w:rsid w:val="00EF5690"/>
    <w:rsid w:val="00F1103B"/>
    <w:rsid w:val="00F110CF"/>
    <w:rsid w:val="00F113D2"/>
    <w:rsid w:val="00F21238"/>
    <w:rsid w:val="00F25FEA"/>
    <w:rsid w:val="00F30FF1"/>
    <w:rsid w:val="00F355C9"/>
    <w:rsid w:val="00F5473C"/>
    <w:rsid w:val="00F70FFC"/>
    <w:rsid w:val="00F74D24"/>
    <w:rsid w:val="00F76C51"/>
    <w:rsid w:val="00F81044"/>
    <w:rsid w:val="00F877DC"/>
    <w:rsid w:val="00F94524"/>
    <w:rsid w:val="00F95D4A"/>
    <w:rsid w:val="00FA1A56"/>
    <w:rsid w:val="00FB35B8"/>
    <w:rsid w:val="00FC07B4"/>
    <w:rsid w:val="00FC2C27"/>
    <w:rsid w:val="00FD26CA"/>
    <w:rsid w:val="00FD652C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BC58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093839"/>
  </w:style>
  <w:style w:type="paragraph" w:styleId="Heading1">
    <w:name w:val="heading 1"/>
    <w:basedOn w:val="Normal"/>
    <w:next w:val="Normal"/>
    <w:link w:val="Heading1Char"/>
    <w:qFormat/>
    <w:rsid w:val="00F113D2"/>
    <w:pPr>
      <w:keepNext/>
      <w:spacing w:before="360" w:after="240"/>
      <w:ind w:left="425" w:hanging="425"/>
      <w:outlineLvl w:val="0"/>
    </w:pPr>
    <w:rPr>
      <w:rFonts w:eastAsia="Times New Roman" w:cs="Times New Roman"/>
      <w:b/>
      <w:bCs/>
      <w:sz w:val="28"/>
      <w:szCs w:val="28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66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WEBody">
    <w:name w:val="TWE Body"/>
    <w:basedOn w:val="Normal"/>
    <w:autoRedefine/>
    <w:rsid w:val="005173F3"/>
    <w:pPr>
      <w:ind w:left="-567" w:right="-737"/>
    </w:pPr>
    <w:rPr>
      <w:rFonts w:ascii="Univers LT Std 45 Light" w:hAnsi="Univers LT Std 45 Light" w:cs="Times New Roman"/>
      <w:sz w:val="22"/>
      <w:szCs w:val="22"/>
      <w:lang w:eastAsia="en-GB"/>
    </w:rPr>
  </w:style>
  <w:style w:type="paragraph" w:customStyle="1" w:styleId="TWETabRHS">
    <w:name w:val="TWE Tab RHS"/>
    <w:basedOn w:val="TWEBody"/>
    <w:autoRedefine/>
    <w:rsid w:val="005173F3"/>
    <w:pPr>
      <w:tabs>
        <w:tab w:val="right" w:pos="5387"/>
      </w:tabs>
      <w:spacing w:after="120"/>
    </w:pPr>
    <w:rPr>
      <w:szCs w:val="17"/>
    </w:rPr>
  </w:style>
  <w:style w:type="paragraph" w:customStyle="1" w:styleId="p1">
    <w:name w:val="p1"/>
    <w:basedOn w:val="Normal"/>
    <w:rsid w:val="005361CC"/>
    <w:rPr>
      <w:rFonts w:ascii="Calibri" w:hAnsi="Calibri" w:cs="Times New Roman"/>
      <w:sz w:val="56"/>
      <w:szCs w:val="56"/>
      <w:lang w:eastAsia="en-GB"/>
    </w:rPr>
  </w:style>
  <w:style w:type="paragraph" w:customStyle="1" w:styleId="p2">
    <w:name w:val="p2"/>
    <w:basedOn w:val="Normal"/>
    <w:rsid w:val="00691C0C"/>
    <w:pPr>
      <w:spacing w:before="44" w:after="44"/>
    </w:pPr>
    <w:rPr>
      <w:rFonts w:ascii="Calibri" w:hAnsi="Calibri" w:cs="Times New Roman"/>
      <w:color w:val="5A6B78"/>
      <w:sz w:val="18"/>
      <w:szCs w:val="18"/>
      <w:lang w:eastAsia="en-GB"/>
    </w:rPr>
  </w:style>
  <w:style w:type="paragraph" w:customStyle="1" w:styleId="p3">
    <w:name w:val="p3"/>
    <w:basedOn w:val="Normal"/>
    <w:rsid w:val="00691C0C"/>
    <w:pPr>
      <w:spacing w:after="128"/>
    </w:pPr>
    <w:rPr>
      <w:rFonts w:ascii="Calibri" w:hAnsi="Calibri" w:cs="Times New Roman"/>
      <w:sz w:val="17"/>
      <w:szCs w:val="17"/>
      <w:lang w:eastAsia="en-GB"/>
    </w:rPr>
  </w:style>
  <w:style w:type="paragraph" w:customStyle="1" w:styleId="p4">
    <w:name w:val="p4"/>
    <w:basedOn w:val="Normal"/>
    <w:rsid w:val="00691C0C"/>
    <w:pPr>
      <w:spacing w:after="128"/>
      <w:ind w:left="270" w:hanging="270"/>
    </w:pPr>
    <w:rPr>
      <w:rFonts w:ascii="Calibri" w:hAnsi="Calibri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691C0C"/>
  </w:style>
  <w:style w:type="paragraph" w:styleId="ListParagraph">
    <w:name w:val="List Paragraph"/>
    <w:aliases w:val="Bullet,SWA List Paragraph,Indent,Heading2"/>
    <w:basedOn w:val="Normal"/>
    <w:link w:val="ListParagraphChar"/>
    <w:qFormat/>
    <w:rsid w:val="00691C0C"/>
    <w:pPr>
      <w:ind w:left="720"/>
      <w:contextualSpacing/>
    </w:pPr>
  </w:style>
  <w:style w:type="paragraph" w:customStyle="1" w:styleId="LPABullets">
    <w:name w:val="LPA Bullets"/>
    <w:autoRedefine/>
    <w:qFormat/>
    <w:rsid w:val="00F877DC"/>
    <w:pPr>
      <w:tabs>
        <w:tab w:val="left" w:pos="0"/>
      </w:tabs>
      <w:ind w:left="425" w:hanging="425"/>
    </w:pPr>
    <w:rPr>
      <w:rFonts w:ascii="Calibri" w:hAnsi="Calibri" w:cs="Times New Roman"/>
      <w:sz w:val="22"/>
      <w:szCs w:val="22"/>
      <w:lang w:eastAsia="en-GB"/>
    </w:rPr>
  </w:style>
  <w:style w:type="paragraph" w:customStyle="1" w:styleId="1LPAnumberbullets">
    <w:name w:val="1. LPA number bullets"/>
    <w:autoRedefine/>
    <w:qFormat/>
    <w:rsid w:val="00775928"/>
    <w:pPr>
      <w:numPr>
        <w:numId w:val="2"/>
      </w:numPr>
      <w:spacing w:after="20"/>
    </w:pPr>
    <w:rPr>
      <w:rFonts w:ascii="Calibri" w:hAnsi="Calibri" w:cs="Times New Roman"/>
      <w:sz w:val="22"/>
      <w:szCs w:val="22"/>
      <w:lang w:eastAsia="en-GB"/>
    </w:rPr>
  </w:style>
  <w:style w:type="character" w:customStyle="1" w:styleId="apple-tab-span">
    <w:name w:val="apple-tab-span"/>
    <w:basedOn w:val="DefaultParagraphFont"/>
    <w:rsid w:val="002A1024"/>
  </w:style>
  <w:style w:type="paragraph" w:styleId="Header">
    <w:name w:val="header"/>
    <w:basedOn w:val="Normal"/>
    <w:link w:val="Head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BAF"/>
  </w:style>
  <w:style w:type="paragraph" w:styleId="Footer">
    <w:name w:val="footer"/>
    <w:basedOn w:val="Normal"/>
    <w:link w:val="FooterChar"/>
    <w:uiPriority w:val="99"/>
    <w:unhideWhenUsed/>
    <w:rsid w:val="00265B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BAF"/>
  </w:style>
  <w:style w:type="character" w:styleId="PageNumber">
    <w:name w:val="page number"/>
    <w:basedOn w:val="DefaultParagraphFont"/>
    <w:uiPriority w:val="99"/>
    <w:semiHidden/>
    <w:unhideWhenUsed/>
    <w:rsid w:val="00975DBB"/>
  </w:style>
  <w:style w:type="paragraph" w:customStyle="1" w:styleId="LPABody">
    <w:name w:val="LPA Body"/>
    <w:qFormat/>
    <w:rsid w:val="00775928"/>
    <w:pPr>
      <w:spacing w:after="220"/>
    </w:pPr>
    <w:rPr>
      <w:rFonts w:ascii="Calibri" w:hAnsi="Calibri" w:cs="Times New Roman"/>
      <w:sz w:val="22"/>
      <w:szCs w:val="22"/>
      <w:lang w:eastAsia="en-GB"/>
    </w:rPr>
  </w:style>
  <w:style w:type="paragraph" w:customStyle="1" w:styleId="LPA-BodyBold">
    <w:name w:val="LPA - Body Bold"/>
    <w:qFormat/>
    <w:rsid w:val="00775928"/>
    <w:pPr>
      <w:spacing w:after="128"/>
    </w:pPr>
    <w:rPr>
      <w:rFonts w:ascii="Calibri" w:hAnsi="Calibri" w:cs="Times New Roman"/>
      <w:b/>
      <w:bCs/>
      <w:sz w:val="22"/>
      <w:szCs w:val="22"/>
      <w:lang w:eastAsia="en-GB"/>
    </w:rPr>
  </w:style>
  <w:style w:type="paragraph" w:customStyle="1" w:styleId="LPA-CopyHeading1">
    <w:name w:val="LPA - Copy Heading 1"/>
    <w:autoRedefine/>
    <w:qFormat/>
    <w:rsid w:val="00775928"/>
    <w:pPr>
      <w:spacing w:before="44" w:after="200"/>
    </w:pPr>
    <w:rPr>
      <w:rFonts w:ascii="Calibri" w:hAnsi="Calibri" w:cs="Times New Roman"/>
      <w:b/>
      <w:bCs/>
      <w:color w:val="C02144"/>
      <w:sz w:val="28"/>
      <w:szCs w:val="28"/>
      <w:lang w:eastAsia="en-GB"/>
    </w:rPr>
  </w:style>
  <w:style w:type="paragraph" w:customStyle="1" w:styleId="LPA-CopyHeading2">
    <w:name w:val="LPA - Copy Heading 2"/>
    <w:autoRedefine/>
    <w:qFormat/>
    <w:rsid w:val="0013499F"/>
    <w:pPr>
      <w:spacing w:before="240" w:after="120"/>
    </w:pPr>
    <w:rPr>
      <w:rFonts w:ascii="Calibri" w:hAnsi="Calibri" w:cs="Times New Roman"/>
      <w:b/>
      <w:bCs/>
      <w:color w:val="FFFFFF" w:themeColor="background1"/>
      <w:sz w:val="22"/>
      <w:szCs w:val="22"/>
      <w:lang w:val="en-AU" w:eastAsia="en-GB"/>
    </w:rPr>
  </w:style>
  <w:style w:type="paragraph" w:styleId="TOC1">
    <w:name w:val="toc 1"/>
    <w:next w:val="Normal"/>
    <w:autoRedefine/>
    <w:uiPriority w:val="39"/>
    <w:rsid w:val="00DB769E"/>
    <w:pPr>
      <w:tabs>
        <w:tab w:val="left" w:pos="851"/>
        <w:tab w:val="right" w:pos="9072"/>
      </w:tabs>
      <w:spacing w:before="40"/>
    </w:pPr>
    <w:rPr>
      <w:rFonts w:ascii="Calibri" w:eastAsia="Times New Roman" w:hAnsi="Calibri" w:cs="Times New Roman"/>
      <w:b/>
      <w:noProof/>
      <w:color w:val="D11947"/>
      <w:sz w:val="22"/>
      <w:szCs w:val="22"/>
      <w:lang w:val="en-AU"/>
    </w:rPr>
  </w:style>
  <w:style w:type="paragraph" w:styleId="TOC2">
    <w:name w:val="toc 2"/>
    <w:next w:val="Normal"/>
    <w:autoRedefine/>
    <w:uiPriority w:val="39"/>
    <w:rsid w:val="00262A5B"/>
    <w:pPr>
      <w:tabs>
        <w:tab w:val="left" w:pos="567"/>
        <w:tab w:val="right" w:leader="dot" w:pos="9072"/>
      </w:tabs>
      <w:spacing w:before="40"/>
      <w:ind w:left="227" w:hanging="567"/>
    </w:pPr>
    <w:rPr>
      <w:rFonts w:ascii="Calibri" w:eastAsia="Times New Roman" w:hAnsi="Calibri" w:cs="Times New Roman"/>
      <w:b/>
      <w:noProof/>
      <w:color w:val="000000" w:themeColor="text1"/>
      <w:sz w:val="22"/>
      <w:szCs w:val="22"/>
      <w:lang w:val="en-AU"/>
    </w:rPr>
  </w:style>
  <w:style w:type="paragraph" w:styleId="TOC3">
    <w:name w:val="toc 3"/>
    <w:basedOn w:val="Normal"/>
    <w:next w:val="Normal"/>
    <w:autoRedefine/>
    <w:uiPriority w:val="39"/>
    <w:rsid w:val="008B0774"/>
    <w:pPr>
      <w:tabs>
        <w:tab w:val="right" w:leader="dot" w:pos="9072"/>
      </w:tabs>
      <w:spacing w:before="20"/>
      <w:ind w:left="227"/>
    </w:pPr>
    <w:rPr>
      <w:rFonts w:ascii="Calibri" w:eastAsia="Times New Roman" w:hAnsi="Calibri" w:cs="Times New Roman"/>
      <w:noProof/>
      <w:color w:val="000000" w:themeColor="text1"/>
      <w:sz w:val="22"/>
      <w:szCs w:val="22"/>
      <w:lang w:val="en-AU"/>
    </w:rPr>
  </w:style>
  <w:style w:type="character" w:styleId="Hyperlink">
    <w:name w:val="Hyperlink"/>
    <w:uiPriority w:val="99"/>
    <w:unhideWhenUsed/>
    <w:rsid w:val="00767F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F88"/>
    <w:rPr>
      <w:color w:val="954F72" w:themeColor="followedHyperlink"/>
      <w:u w:val="single"/>
    </w:rPr>
  </w:style>
  <w:style w:type="paragraph" w:styleId="NoSpacing">
    <w:name w:val="No Spacing"/>
    <w:uiPriority w:val="1"/>
    <w:rsid w:val="00741245"/>
    <w:rPr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741245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MainHeading">
    <w:name w:val="LPA - Main Heading"/>
    <w:autoRedefine/>
    <w:qFormat/>
    <w:rsid w:val="00775928"/>
    <w:pPr>
      <w:ind w:hanging="284"/>
    </w:pPr>
    <w:rPr>
      <w:b/>
      <w:color w:val="C02144"/>
      <w:sz w:val="40"/>
      <w:szCs w:val="40"/>
      <w:lang w:val="en-US"/>
    </w:rPr>
  </w:style>
  <w:style w:type="paragraph" w:customStyle="1" w:styleId="LPA-Subheading">
    <w:name w:val="LPA - Subheading"/>
    <w:autoRedefine/>
    <w:qFormat/>
    <w:rsid w:val="00775928"/>
    <w:pPr>
      <w:ind w:hanging="284"/>
    </w:pPr>
    <w:rPr>
      <w:color w:val="000000" w:themeColor="text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9A"/>
    <w:rPr>
      <w:rFonts w:ascii="Segoe UI" w:hAnsi="Segoe UI" w:cs="Segoe UI"/>
      <w:sz w:val="18"/>
      <w:szCs w:val="18"/>
    </w:rPr>
  </w:style>
  <w:style w:type="paragraph" w:customStyle="1" w:styleId="LPA-Bullets">
    <w:name w:val="LPA - Bullets"/>
    <w:basedOn w:val="Normal"/>
    <w:autoRedefine/>
    <w:qFormat/>
    <w:rsid w:val="003D3203"/>
    <w:pPr>
      <w:numPr>
        <w:numId w:val="1"/>
      </w:numPr>
      <w:tabs>
        <w:tab w:val="left" w:pos="0"/>
      </w:tabs>
      <w:spacing w:after="120" w:line="280" w:lineRule="exact"/>
      <w:ind w:left="862"/>
    </w:pPr>
    <w:rPr>
      <w:rFonts w:ascii="Calibri" w:eastAsia="Times New Roman" w:hAnsi="Calibri" w:cs="Times New Roman"/>
      <w:sz w:val="21"/>
      <w:szCs w:val="22"/>
      <w:lang w:eastAsia="en-AU"/>
    </w:rPr>
  </w:style>
  <w:style w:type="paragraph" w:customStyle="1" w:styleId="LPA-CopyHeading1List">
    <w:name w:val="LPA - Copy Heading 1 List"/>
    <w:basedOn w:val="Normal"/>
    <w:rsid w:val="00336389"/>
    <w:pPr>
      <w:spacing w:before="240" w:after="240"/>
      <w:ind w:left="360" w:hanging="360"/>
    </w:pPr>
    <w:rPr>
      <w:rFonts w:ascii="Calibri" w:hAnsi="Calibri" w:cs="Times New Roman"/>
      <w:b/>
      <w:bCs/>
      <w:color w:val="C02144"/>
      <w:sz w:val="28"/>
      <w:szCs w:val="28"/>
      <w:lang w:val="en-AU" w:eastAsia="en-GB"/>
    </w:rPr>
  </w:style>
  <w:style w:type="character" w:customStyle="1" w:styleId="ListParagraphChar">
    <w:name w:val="List Paragraph Char"/>
    <w:aliases w:val="Bullet Char,SWA List Paragraph Char,Indent Char,Heading2 Char"/>
    <w:basedOn w:val="DefaultParagraphFont"/>
    <w:link w:val="ListParagraph"/>
    <w:rsid w:val="00F877DC"/>
  </w:style>
  <w:style w:type="character" w:styleId="UnresolvedMention">
    <w:name w:val="Unresolved Mention"/>
    <w:basedOn w:val="DefaultParagraphFont"/>
    <w:uiPriority w:val="99"/>
    <w:rsid w:val="00D75F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A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F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5460"/>
    <w:rPr>
      <w:b/>
      <w:bCs/>
    </w:rPr>
  </w:style>
  <w:style w:type="character" w:customStyle="1" w:styleId="TitlewithLineChar">
    <w:name w:val="Title with Line Char"/>
    <w:basedOn w:val="DefaultParagraphFont"/>
    <w:link w:val="TitlewithLine"/>
    <w:locked/>
    <w:rsid w:val="00166235"/>
    <w:rPr>
      <w:rFonts w:ascii="Arial" w:hAnsi="Arial" w:cs="Arial"/>
      <w:b/>
      <w:bCs/>
      <w:kern w:val="32"/>
      <w:sz w:val="40"/>
      <w:szCs w:val="48"/>
      <w:lang w:eastAsia="en-AU"/>
    </w:rPr>
  </w:style>
  <w:style w:type="paragraph" w:customStyle="1" w:styleId="TitlewithLine">
    <w:name w:val="Title with Line"/>
    <w:basedOn w:val="Normal"/>
    <w:link w:val="TitlewithLineChar"/>
    <w:qFormat/>
    <w:rsid w:val="00166235"/>
    <w:pPr>
      <w:pBdr>
        <w:top w:val="single" w:sz="12" w:space="10" w:color="0070C0"/>
        <w:bottom w:val="single" w:sz="12" w:space="10" w:color="0070C0"/>
      </w:pBdr>
      <w:spacing w:after="240"/>
    </w:pPr>
    <w:rPr>
      <w:rFonts w:ascii="Arial" w:hAnsi="Arial" w:cs="Arial"/>
      <w:b/>
      <w:bCs/>
      <w:kern w:val="32"/>
      <w:sz w:val="40"/>
      <w:szCs w:val="48"/>
      <w:lang w:eastAsia="en-AU"/>
    </w:rPr>
  </w:style>
  <w:style w:type="character" w:customStyle="1" w:styleId="Heading1Char">
    <w:name w:val="Heading 1 Char"/>
    <w:basedOn w:val="DefaultParagraphFont"/>
    <w:link w:val="Heading1"/>
    <w:rsid w:val="00F113D2"/>
    <w:rPr>
      <w:rFonts w:eastAsia="Times New Roman" w:cs="Times New Roman"/>
      <w:b/>
      <w:bCs/>
      <w:sz w:val="28"/>
      <w:szCs w:val="28"/>
      <w:lang w:val="en-AU" w:eastAsia="en-AU"/>
    </w:rPr>
  </w:style>
  <w:style w:type="paragraph" w:customStyle="1" w:styleId="Bulletlast">
    <w:name w:val="Bullet last"/>
    <w:basedOn w:val="Normal"/>
    <w:qFormat/>
    <w:rsid w:val="00F113D2"/>
    <w:pPr>
      <w:numPr>
        <w:numId w:val="13"/>
      </w:numPr>
      <w:spacing w:before="120" w:after="360"/>
    </w:pPr>
    <w:rPr>
      <w:rFonts w:eastAsia="Times New Roman" w:cs="Times New Roman"/>
      <w:sz w:val="22"/>
      <w:lang w:val="en-AU" w:eastAsia="en-AU"/>
    </w:rPr>
  </w:style>
  <w:style w:type="paragraph" w:customStyle="1" w:styleId="NormalLast">
    <w:name w:val="Normal Last"/>
    <w:basedOn w:val="Normal"/>
    <w:qFormat/>
    <w:rsid w:val="00F113D2"/>
    <w:pPr>
      <w:spacing w:before="240" w:after="240"/>
    </w:pPr>
    <w:rPr>
      <w:rFonts w:eastAsia="Times New Roman" w:cs="Arial"/>
      <w:sz w:val="22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4F66E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link w:val="BodyTextChar"/>
    <w:qFormat/>
    <w:rsid w:val="00F95D4A"/>
    <w:pPr>
      <w:spacing w:before="240" w:line="312" w:lineRule="auto"/>
    </w:pPr>
    <w:rPr>
      <w:rFonts w:ascii="Arial" w:eastAsia="Times New Roman" w:hAnsi="Arial" w:cs="Times New Roman"/>
      <w:sz w:val="22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F95D4A"/>
    <w:rPr>
      <w:rFonts w:ascii="Arial" w:eastAsia="Times New Roman" w:hAnsi="Arial" w:cs="Times New Roman"/>
      <w:sz w:val="22"/>
      <w:szCs w:val="22"/>
      <w:lang w:val="en-AU" w:eastAsia="en-AU"/>
    </w:rPr>
  </w:style>
  <w:style w:type="paragraph" w:customStyle="1" w:styleId="Default">
    <w:name w:val="Default"/>
    <w:rsid w:val="00EB7762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veperformance.com.au/resource?type=1256&amp;cat%5B%5D=1084&amp;cat%5B%5D=1091&amp;keyword=survey" TargetMode="External"/><Relationship Id="rId18" Type="http://schemas.openxmlformats.org/officeDocument/2006/relationships/hyperlink" Target="https://liveperformance.com.au/resource?type=914&amp;keyword=Amusement%2C+Events+and+Recreation+Award+2020" TargetMode="External"/><Relationship Id="rId26" Type="http://schemas.openxmlformats.org/officeDocument/2006/relationships/hyperlink" Target="https://www.health.gov.au/initiatives-and-programs/covid-19-vaccines/indigenous" TargetMode="External"/><Relationship Id="rId21" Type="http://schemas.openxmlformats.org/officeDocument/2006/relationships/hyperlink" Target="https://www.tga.gov.au/safety-information/covid-19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veperformance.com.au/resources/?type=909&amp;cat%5B%5D=1084&amp;cat%5B%5D=1091&amp;keyword=round" TargetMode="External"/><Relationship Id="rId17" Type="http://schemas.openxmlformats.org/officeDocument/2006/relationships/hyperlink" Target="https://liveperformance.com.au/resource?type=914&amp;keyword=live+performance+award+2020" TargetMode="External"/><Relationship Id="rId25" Type="http://schemas.openxmlformats.org/officeDocument/2006/relationships/hyperlink" Target="https://www.health.gov.au/initiatives-and-programs/covid-19-vaccines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veperformance.com.au/resource?type=914&amp;keyword=Performers%27+Collective+Agreement+2017" TargetMode="External"/><Relationship Id="rId20" Type="http://schemas.openxmlformats.org/officeDocument/2006/relationships/hyperlink" Target="https://www.tga.gov.au/safety-information/covid-19" TargetMode="External"/><Relationship Id="rId29" Type="http://schemas.openxmlformats.org/officeDocument/2006/relationships/hyperlink" Target="https://www.health.gov.au/initiatives-and-programs/covid-19-vaccines/approved-vacci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veperformance.com.au/resources/?type=909&amp;cat%5B%5D=1084&amp;cat%5B%5D=1091&amp;keyword=employer+guide" TargetMode="External"/><Relationship Id="rId24" Type="http://schemas.openxmlformats.org/officeDocument/2006/relationships/hyperlink" Target="https://www.health.gov.au/initiatives-and-programs/covid-19-vaccines?utm_source=health.gov.au&amp;utm_medium=redirect&amp;utm_campaign=digital_transformation&amp;utm_content=covid19-vaccines" TargetMode="External"/><Relationship Id="rId32" Type="http://schemas.openxmlformats.org/officeDocument/2006/relationships/hyperlink" Target="https://www.servicesaustralia.gov.au/individuals/services/medicare/australian-immunisation-registe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afeworkaustralia.gov.au/covid-19-information-small-business" TargetMode="External"/><Relationship Id="rId23" Type="http://schemas.openxmlformats.org/officeDocument/2006/relationships/hyperlink" Target="https://www.tga.gov.au/covid-19-vaccines" TargetMode="External"/><Relationship Id="rId28" Type="http://schemas.openxmlformats.org/officeDocument/2006/relationships/hyperlink" Target="https://covid-vaccine.healthdirect.gov.au/eligibility?lang=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safeworkaustralia.gov.au/covid-19-information-workplaces/industry-information/general-industry-information/risk-assessment" TargetMode="External"/><Relationship Id="rId19" Type="http://schemas.openxmlformats.org/officeDocument/2006/relationships/hyperlink" Target="https://liveperformance.com.au/resource?type=914&amp;keyword=Broadcasting%2C+Recorded+Entertainment+and+Cinemas+Award+2020" TargetMode="External"/><Relationship Id="rId31" Type="http://schemas.openxmlformats.org/officeDocument/2006/relationships/hyperlink" Target="https://www.servicesaustralia.gov.au/individuals/services/medicare/australian-immunisation-register/how-get-immunisation-history-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performance.com.au/resources/?type=909&amp;cat%5B%5D=1084&amp;cat%5B%5D=1091&amp;keyword=part+2" TargetMode="External"/><Relationship Id="rId14" Type="http://schemas.openxmlformats.org/officeDocument/2006/relationships/hyperlink" Target="https://mailchi.mp/d439090221d2/yyt69eubr1-12577707" TargetMode="External"/><Relationship Id="rId22" Type="http://schemas.openxmlformats.org/officeDocument/2006/relationships/hyperlink" Target="https://www.tga.gov.au/covid-19-vaccine-information-consumers-and-health-professionals" TargetMode="External"/><Relationship Id="rId27" Type="http://schemas.openxmlformats.org/officeDocument/2006/relationships/hyperlink" Target="https://www.health.gov.au/initiatives-and-programs/covid-19-vaccines/disability-sector" TargetMode="External"/><Relationship Id="rId30" Type="http://schemas.openxmlformats.org/officeDocument/2006/relationships/hyperlink" Target="https://www.health.gov.au/initiatives-and-programs/covid-19-vaccines/approved-vaccines" TargetMode="External"/><Relationship Id="rId35" Type="http://schemas.openxmlformats.org/officeDocument/2006/relationships/footer" Target="footer2.xml"/><Relationship Id="rId8" Type="http://schemas.openxmlformats.org/officeDocument/2006/relationships/hyperlink" Target="https://liveperformance.com.au/resources/?type=909&amp;cat%5B%5D=1084&amp;cat%5B%5D=1091&amp;keyword=part+1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372E-E5B2-4276-BEA8-B5833FD3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Berardone</dc:creator>
  <cp:keywords/>
  <dc:description/>
  <cp:lastModifiedBy>Shay Minster</cp:lastModifiedBy>
  <cp:revision>4</cp:revision>
  <cp:lastPrinted>2019-01-31T03:48:00Z</cp:lastPrinted>
  <dcterms:created xsi:type="dcterms:W3CDTF">2021-10-04T03:30:00Z</dcterms:created>
  <dcterms:modified xsi:type="dcterms:W3CDTF">2021-10-04T05:03:00Z</dcterms:modified>
</cp:coreProperties>
</file>